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spacing w:before="6"/>
        <w:rPr>
          <w:sz w:val="20"/>
        </w:rPr>
      </w:pPr>
    </w:p>
    <w:p w:rsidR="00BD506F" w:rsidRDefault="00AC0C30">
      <w:pPr>
        <w:ind w:left="423"/>
        <w:jc w:val="both"/>
        <w:rPr>
          <w:rFonts w:ascii="Tahoma" w:hAnsi="Tahoma"/>
        </w:rPr>
      </w:pPr>
      <w:r>
        <w:rPr>
          <w:rFonts w:ascii="Tahoma" w:hAnsi="Tahoma"/>
        </w:rPr>
        <w:t>ΣΥΝΟΔΕΥΤΙΚΟ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ΣΗΜΕΙΩΜΑ</w:t>
      </w:r>
    </w:p>
    <w:p w:rsidR="00BD506F" w:rsidRDefault="00BD506F">
      <w:pPr>
        <w:pStyle w:val="a3"/>
        <w:rPr>
          <w:rFonts w:ascii="Tahoma"/>
          <w:sz w:val="20"/>
        </w:rPr>
      </w:pPr>
    </w:p>
    <w:p w:rsidR="00BD506F" w:rsidRDefault="00BD506F">
      <w:pPr>
        <w:pStyle w:val="a3"/>
        <w:spacing w:before="10"/>
        <w:rPr>
          <w:rFonts w:ascii="Tahoma"/>
          <w:sz w:val="20"/>
        </w:rPr>
      </w:pPr>
      <w:r w:rsidRPr="00BD506F">
        <w:pict>
          <v:rect id="docshape3" o:spid="_x0000_s1030" style="position:absolute;margin-left:47.15pt;margin-top:13.8pt;width:502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D506F" w:rsidRDefault="00AC0C30">
      <w:pPr>
        <w:pStyle w:val="a3"/>
        <w:spacing w:before="13"/>
        <w:ind w:left="423"/>
        <w:jc w:val="both"/>
      </w:pPr>
      <w:r>
        <w:t>Αγαπητέ</w:t>
      </w:r>
      <w:r>
        <w:rPr>
          <w:spacing w:val="-4"/>
        </w:rPr>
        <w:t xml:space="preserve"> </w:t>
      </w:r>
      <w:r>
        <w:t>συνάδελφε</w:t>
      </w:r>
    </w:p>
    <w:p w:rsidR="00BD506F" w:rsidRDefault="00AC0C30">
      <w:pPr>
        <w:spacing w:before="120"/>
        <w:ind w:left="423" w:right="8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Περιγραφική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Παιδαγωγική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έκθεση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σχετικά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με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τη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μαθησιακή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επίδοση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μαθητή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και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ψυχοκοινωνικό του προφίλ αποτελεί ουσιαστικό θέμα καθώς η καταγραφή </w:t>
      </w:r>
      <w:r>
        <w:rPr>
          <w:rFonts w:ascii="Times New Roman" w:hAnsi="Times New Roman"/>
          <w:sz w:val="24"/>
        </w:rPr>
        <w:t>εξυπηρετεί την ανάγκη για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καλύτερη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ενημέρωση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των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αδυναμιών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του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μαθητή,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ώστε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να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ανιχνευτούν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οι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εκπαιδευτικές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1"/>
          <w:sz w:val="24"/>
        </w:rPr>
        <w:t xml:space="preserve"> </w:t>
      </w:r>
      <w:r w:rsidR="00201DC6">
        <w:rPr>
          <w:rFonts w:ascii="Times New Roman" w:hAnsi="Times New Roman"/>
          <w:sz w:val="24"/>
        </w:rPr>
        <w:t xml:space="preserve">οι </w:t>
      </w:r>
      <w:r>
        <w:rPr>
          <w:rFonts w:ascii="Times New Roman" w:hAnsi="Times New Roman"/>
          <w:sz w:val="24"/>
        </w:rPr>
        <w:t>ψυχοκοινωνικές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του ανάγκες. Περιλαμβάνει δύο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σκέλη:</w:t>
      </w:r>
    </w:p>
    <w:p w:rsidR="00BD506F" w:rsidRDefault="00AC0C30">
      <w:pPr>
        <w:pStyle w:val="a4"/>
        <w:numPr>
          <w:ilvl w:val="0"/>
          <w:numId w:val="2"/>
        </w:numPr>
        <w:tabs>
          <w:tab w:val="left" w:pos="1143"/>
          <w:tab w:val="left" w:pos="1144"/>
        </w:tabs>
        <w:spacing w:before="120"/>
        <w:ind w:right="835" w:firstLine="0"/>
        <w:jc w:val="both"/>
        <w:rPr>
          <w:sz w:val="24"/>
        </w:rPr>
      </w:pPr>
      <w:r>
        <w:rPr>
          <w:sz w:val="24"/>
        </w:rPr>
        <w:t xml:space="preserve">Ως προς την γενική εικόνα και συμπεριφορά συμπληρώνεται η </w:t>
      </w:r>
      <w:r>
        <w:rPr>
          <w:b/>
          <w:sz w:val="24"/>
        </w:rPr>
        <w:t xml:space="preserve">κλίμακα Achenbach </w:t>
      </w:r>
      <w:r>
        <w:rPr>
          <w:sz w:val="24"/>
        </w:rPr>
        <w:t>η 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-1"/>
          <w:sz w:val="24"/>
        </w:rPr>
        <w:t xml:space="preserve"> </w:t>
      </w:r>
      <w:r>
        <w:rPr>
          <w:sz w:val="24"/>
        </w:rPr>
        <w:t>σταθμισμένη διασφαλίζοντας</w:t>
      </w:r>
      <w:r>
        <w:rPr>
          <w:spacing w:val="-1"/>
          <w:sz w:val="24"/>
        </w:rPr>
        <w:t xml:space="preserve"> </w:t>
      </w:r>
      <w:r>
        <w:rPr>
          <w:sz w:val="24"/>
        </w:rPr>
        <w:t>μεγαλύτερη εγκυρότητα</w:t>
      </w:r>
      <w:r>
        <w:rPr>
          <w:spacing w:val="-1"/>
          <w:sz w:val="24"/>
        </w:rPr>
        <w:t xml:space="preserve"> </w:t>
      </w:r>
      <w:r>
        <w:rPr>
          <w:sz w:val="24"/>
        </w:rPr>
        <w:t>και αξιοπιστία.</w:t>
      </w:r>
    </w:p>
    <w:p w:rsidR="00BD506F" w:rsidRDefault="00AC0C30">
      <w:pPr>
        <w:pStyle w:val="a4"/>
        <w:numPr>
          <w:ilvl w:val="0"/>
          <w:numId w:val="2"/>
        </w:numPr>
        <w:tabs>
          <w:tab w:val="left" w:pos="1143"/>
          <w:tab w:val="left" w:pos="1144"/>
        </w:tabs>
        <w:spacing w:before="121"/>
        <w:ind w:right="838" w:firstLine="0"/>
        <w:jc w:val="both"/>
        <w:rPr>
          <w:sz w:val="24"/>
        </w:rPr>
      </w:pPr>
      <w:r>
        <w:rPr>
          <w:sz w:val="24"/>
        </w:rPr>
        <w:t>Ως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1"/>
          <w:sz w:val="24"/>
        </w:rPr>
        <w:t xml:space="preserve"> </w:t>
      </w:r>
      <w:r>
        <w:rPr>
          <w:sz w:val="24"/>
        </w:rPr>
        <w:t>επιδόσεις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συμπληρώνεται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περιγραφική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έκθεση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60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1"/>
          <w:sz w:val="24"/>
        </w:rPr>
        <w:t xml:space="preserve"> </w:t>
      </w:r>
      <w:r>
        <w:rPr>
          <w:sz w:val="24"/>
        </w:rPr>
        <w:t>δεξιότητες</w:t>
      </w:r>
      <w:r>
        <w:rPr>
          <w:spacing w:val="-2"/>
          <w:sz w:val="24"/>
        </w:rPr>
        <w:t xml:space="preserve"> </w:t>
      </w:r>
      <w:r>
        <w:rPr>
          <w:sz w:val="24"/>
        </w:rPr>
        <w:t>του μαθητή.</w:t>
      </w:r>
    </w:p>
    <w:p w:rsidR="00BD506F" w:rsidRDefault="00BD506F">
      <w:pPr>
        <w:pStyle w:val="a3"/>
        <w:rPr>
          <w:sz w:val="26"/>
        </w:rPr>
      </w:pPr>
    </w:p>
    <w:p w:rsidR="00BD506F" w:rsidRDefault="00AC0C30">
      <w:pPr>
        <w:pStyle w:val="a3"/>
        <w:spacing w:before="217"/>
        <w:ind w:right="840"/>
        <w:jc w:val="right"/>
      </w:pPr>
      <w:r>
        <w:t>Ευχαριστούμε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συνεργασία</w:t>
      </w:r>
      <w:r>
        <w:rPr>
          <w:spacing w:val="-5"/>
        </w:rPr>
        <w:t xml:space="preserve"> </w:t>
      </w:r>
      <w:r>
        <w:t>σας</w:t>
      </w:r>
    </w:p>
    <w:p w:rsidR="00BD506F" w:rsidRDefault="00BD506F">
      <w:pPr>
        <w:pStyle w:val="a3"/>
        <w:spacing w:before="122"/>
        <w:ind w:right="842"/>
        <w:jc w:val="right"/>
      </w:pPr>
      <w:r>
        <w:pict>
          <v:rect id="docshape4" o:spid="_x0000_s1029" style="position:absolute;left:0;text-align:left;margin-left:47.15pt;margin-top:21.15pt;width:502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1B0B36">
        <w:t>ΚΕ.Δ.Α.</w:t>
      </w:r>
      <w:r w:rsidR="00AC0C30">
        <w:t>Σ.Υ.</w:t>
      </w:r>
      <w:r w:rsidR="00AC0C30">
        <w:rPr>
          <w:spacing w:val="-5"/>
        </w:rPr>
        <w:t xml:space="preserve"> </w:t>
      </w:r>
      <w:r w:rsidR="00AC0C30">
        <w:t>Ηρακλείου</w:t>
      </w:r>
    </w:p>
    <w:p w:rsidR="00BD506F" w:rsidRDefault="00BD506F">
      <w:pPr>
        <w:jc w:val="right"/>
        <w:sectPr w:rsidR="00BD506F">
          <w:headerReference w:type="default" r:id="rId7"/>
          <w:footerReference w:type="default" r:id="rId8"/>
          <w:type w:val="continuous"/>
          <w:pgSz w:w="11910" w:h="16840"/>
          <w:pgMar w:top="960" w:right="80" w:bottom="980" w:left="520" w:header="710" w:footer="781" w:gutter="0"/>
          <w:pgNumType w:start="1"/>
          <w:cols w:space="720"/>
        </w:sectPr>
      </w:pPr>
    </w:p>
    <w:p w:rsidR="00BD506F" w:rsidRDefault="00BD506F">
      <w:pPr>
        <w:pStyle w:val="a3"/>
        <w:rPr>
          <w:sz w:val="20"/>
        </w:rPr>
      </w:pPr>
    </w:p>
    <w:p w:rsidR="00BD506F" w:rsidRDefault="00BD506F">
      <w:pPr>
        <w:pStyle w:val="a3"/>
        <w:spacing w:before="6"/>
        <w:rPr>
          <w:sz w:val="20"/>
        </w:rPr>
      </w:pPr>
    </w:p>
    <w:p w:rsidR="00BD506F" w:rsidRDefault="00AC0C30">
      <w:pPr>
        <w:spacing w:before="1"/>
        <w:ind w:right="137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ΑΠΟΡΡΗΤΟ</w:t>
      </w:r>
    </w:p>
    <w:p w:rsidR="00BD506F" w:rsidRDefault="00BD506F">
      <w:pPr>
        <w:pStyle w:val="a3"/>
        <w:rPr>
          <w:b/>
          <w:sz w:val="20"/>
        </w:rPr>
      </w:pPr>
    </w:p>
    <w:p w:rsidR="00BD506F" w:rsidRDefault="00BD506F">
      <w:pPr>
        <w:pStyle w:val="a3"/>
        <w:rPr>
          <w:b/>
          <w:sz w:val="20"/>
        </w:rPr>
      </w:pPr>
    </w:p>
    <w:p w:rsidR="00BD506F" w:rsidRDefault="00BD506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123"/>
      </w:tblGrid>
      <w:tr w:rsidR="00BD506F">
        <w:trPr>
          <w:trHeight w:val="230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ΣΧΟΛΕΙΟ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06F">
        <w:trPr>
          <w:trHeight w:val="230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ΤΑΞΗ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06F">
        <w:trPr>
          <w:trHeight w:val="304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ΕΚΠΑΙΔΕΥΤΙΚΟΣ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ΤΑΞΗΣ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304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ΕΚΠΑΙΔΕΥΤΙΚΟΣ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ΤΜΗΜΑΤΟΣ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ΕΝΤΑΞΗΣ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306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ΥΠΕΥΘΥΝΟΣ</w:t>
            </w:r>
            <w:r>
              <w:rPr>
                <w:rFonts w:ascii="Times New Roman" w:hAnsi="Times New Roman"/>
                <w:b/>
                <w:spacing w:val="5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ΕΠΙΚΟΙΝΩΝΙΑΣ</w:t>
            </w:r>
            <w:r>
              <w:rPr>
                <w:rFonts w:ascii="Times New Roman" w:hAnsi="Times New Roman"/>
                <w:b/>
                <w:spacing w:val="5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ΜΕ</w:t>
            </w:r>
            <w:r>
              <w:rPr>
                <w:rFonts w:ascii="Times New Roman" w:hAnsi="Times New Roman"/>
                <w:b/>
                <w:spacing w:val="5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ΚΕ</w:t>
            </w:r>
            <w:r w:rsidR="00130738">
              <w:rPr>
                <w:rFonts w:ascii="Times New Roman" w:hAnsi="Times New Roman"/>
                <w:b/>
                <w:sz w:val="20"/>
              </w:rPr>
              <w:t>.Δ.Α.Σ.Υ.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304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ΑΙΤΙΑ</w:t>
            </w:r>
            <w:r>
              <w:rPr>
                <w:rFonts w:ascii="Times New Roman" w:hAnsi="Times New Roman"/>
                <w:b/>
                <w:spacing w:val="6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ΠΑΡΑΠΟΜΠΗΣ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460"/>
        </w:trPr>
        <w:tc>
          <w:tcPr>
            <w:tcW w:w="4783" w:type="dxa"/>
            <w:tcBorders>
              <w:right w:val="single" w:sz="6" w:space="0" w:color="000000"/>
            </w:tcBorders>
          </w:tcPr>
          <w:p w:rsidR="00BD506F" w:rsidRDefault="00AC0C3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ΗΜΕΡΟΜΗΝΙΑ</w:t>
            </w:r>
          </w:p>
        </w:tc>
        <w:tc>
          <w:tcPr>
            <w:tcW w:w="4123" w:type="dxa"/>
            <w:tcBorders>
              <w:left w:val="single" w:sz="6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</w:tbl>
    <w:p w:rsidR="00BD506F" w:rsidRDefault="00BD506F">
      <w:pPr>
        <w:pStyle w:val="a3"/>
        <w:rPr>
          <w:b/>
          <w:sz w:val="20"/>
        </w:rPr>
      </w:pPr>
    </w:p>
    <w:p w:rsidR="00BD506F" w:rsidRDefault="00BD506F">
      <w:pPr>
        <w:pStyle w:val="a3"/>
        <w:spacing w:before="2"/>
        <w:rPr>
          <w:b/>
          <w:sz w:val="28"/>
        </w:rPr>
      </w:pPr>
    </w:p>
    <w:p w:rsidR="00BD506F" w:rsidRDefault="00AC0C30">
      <w:pPr>
        <w:pStyle w:val="Heading1"/>
        <w:jc w:val="both"/>
      </w:pPr>
      <w:r>
        <w:t>ΠΑΙΔΑΓΩΓΙΚΗ</w:t>
      </w:r>
      <w:r>
        <w:rPr>
          <w:spacing w:val="70"/>
        </w:rPr>
        <w:t xml:space="preserve"> </w:t>
      </w:r>
      <w:r>
        <w:t>ΠΕΡΙΓΡΑΦΙΚΗ</w:t>
      </w:r>
      <w:r>
        <w:rPr>
          <w:spacing w:val="70"/>
        </w:rPr>
        <w:t xml:space="preserve"> </w:t>
      </w:r>
      <w:r>
        <w:t>ΕΚΘΕΣΗ</w:t>
      </w:r>
      <w:r>
        <w:rPr>
          <w:spacing w:val="71"/>
        </w:rPr>
        <w:t xml:space="preserve"> </w:t>
      </w:r>
      <w:r>
        <w:t>(ΠΠΕ)</w:t>
      </w:r>
    </w:p>
    <w:p w:rsidR="00BD506F" w:rsidRDefault="00130738">
      <w:pPr>
        <w:spacing w:before="270"/>
        <w:ind w:left="1280" w:right="134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Γ</w:t>
      </w:r>
      <w:r w:rsidR="00AC0C30">
        <w:rPr>
          <w:rFonts w:ascii="Times New Roman" w:hAnsi="Times New Roman"/>
          <w:i/>
          <w:sz w:val="24"/>
        </w:rPr>
        <w:t>ια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τη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διαμόρφωση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μιας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πληρέστερης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εικόνας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του/της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μαθητή/τρια,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παρακαλούμε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όπως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συμπληρώσετε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την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παρακάτω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παιδαγωγική</w:t>
      </w:r>
      <w:r w:rsidR="00AC0C30">
        <w:rPr>
          <w:rFonts w:ascii="Times New Roman" w:hAnsi="Times New Roman"/>
          <w:i/>
          <w:spacing w:val="6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έκθεση</w:t>
      </w:r>
      <w:r w:rsidR="00AC0C30">
        <w:rPr>
          <w:rFonts w:ascii="Times New Roman" w:hAnsi="Times New Roman"/>
          <w:i/>
          <w:spacing w:val="6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καθώς</w:t>
      </w:r>
      <w:r w:rsidR="00AC0C30">
        <w:rPr>
          <w:rFonts w:ascii="Times New Roman" w:hAnsi="Times New Roman"/>
          <w:i/>
          <w:spacing w:val="6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και</w:t>
      </w:r>
      <w:r w:rsidR="00AC0C30">
        <w:rPr>
          <w:rFonts w:ascii="Times New Roman" w:hAnsi="Times New Roman"/>
          <w:i/>
          <w:spacing w:val="6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οποιαδήποτε</w:t>
      </w:r>
      <w:r w:rsidR="00AC0C30">
        <w:rPr>
          <w:rFonts w:ascii="Times New Roman" w:hAnsi="Times New Roman"/>
          <w:i/>
          <w:spacing w:val="6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άλλα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στοιχεία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από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παρατήρηση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που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αφορούν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στη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διαδικασία</w:t>
      </w:r>
      <w:r w:rsidR="00AC0C30">
        <w:rPr>
          <w:rFonts w:ascii="Times New Roman" w:hAnsi="Times New Roman"/>
          <w:i/>
          <w:spacing w:val="60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μάθησης</w:t>
      </w:r>
      <w:r w:rsidR="00AC0C30">
        <w:rPr>
          <w:rFonts w:ascii="Times New Roman" w:hAnsi="Times New Roman"/>
          <w:i/>
          <w:spacing w:val="60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και</w:t>
      </w:r>
      <w:r w:rsidR="00AC0C30">
        <w:rPr>
          <w:rFonts w:ascii="Times New Roman" w:hAnsi="Times New Roman"/>
          <w:i/>
          <w:spacing w:val="60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συμπεριφοράς</w:t>
      </w:r>
      <w:r w:rsidR="00AC0C30">
        <w:rPr>
          <w:rFonts w:ascii="Times New Roman" w:hAnsi="Times New Roman"/>
          <w:i/>
          <w:spacing w:val="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του/της</w:t>
      </w:r>
      <w:r w:rsidR="00AC0C30">
        <w:rPr>
          <w:rFonts w:ascii="Times New Roman" w:hAnsi="Times New Roman"/>
          <w:i/>
          <w:spacing w:val="22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σχετικά</w:t>
      </w:r>
      <w:r w:rsidR="00AC0C30">
        <w:rPr>
          <w:rFonts w:ascii="Times New Roman" w:hAnsi="Times New Roman"/>
          <w:i/>
          <w:spacing w:val="2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με</w:t>
      </w:r>
      <w:r w:rsidR="00AC0C30">
        <w:rPr>
          <w:rFonts w:ascii="Times New Roman" w:hAnsi="Times New Roman"/>
          <w:i/>
          <w:spacing w:val="18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την</w:t>
      </w:r>
      <w:r w:rsidR="00AC0C30">
        <w:rPr>
          <w:rFonts w:ascii="Times New Roman" w:hAnsi="Times New Roman"/>
          <w:i/>
          <w:spacing w:val="2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παρουσία</w:t>
      </w:r>
      <w:r w:rsidR="00AC0C30">
        <w:rPr>
          <w:rFonts w:ascii="Times New Roman" w:hAnsi="Times New Roman"/>
          <w:i/>
          <w:spacing w:val="18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του/της</w:t>
      </w:r>
      <w:r w:rsidR="00AC0C30">
        <w:rPr>
          <w:rFonts w:ascii="Times New Roman" w:hAnsi="Times New Roman"/>
          <w:i/>
          <w:spacing w:val="24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στο</w:t>
      </w:r>
      <w:r w:rsidR="00AC0C30">
        <w:rPr>
          <w:rFonts w:ascii="Times New Roman" w:hAnsi="Times New Roman"/>
          <w:i/>
          <w:spacing w:val="21"/>
          <w:sz w:val="24"/>
        </w:rPr>
        <w:t xml:space="preserve"> </w:t>
      </w:r>
      <w:r w:rsidR="00AC0C30">
        <w:rPr>
          <w:rFonts w:ascii="Times New Roman" w:hAnsi="Times New Roman"/>
          <w:i/>
          <w:sz w:val="24"/>
        </w:rPr>
        <w:t>σχολείο.</w:t>
      </w:r>
    </w:p>
    <w:p w:rsidR="00BD506F" w:rsidRDefault="00AC0C30">
      <w:pPr>
        <w:ind w:left="1280" w:right="133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Σημειώνουμε ότι η περιγραφική παιδαγωγική έκθεση δεν αποτελεί σε καμιά περίπτωση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αξιολόγηση των μαθητών εκ μέρους των εκπαιδευτικών που το συμπληρώνουν, αλλά τα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στοιχεία που παρέχει είναι πολύ βοηθητικά για τη διαγνωστική διαδικασία και για μια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παρέμβαση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που θα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στοχεύει στη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σχολική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καθημερινότητα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 μαθητή.</w:t>
      </w:r>
    </w:p>
    <w:p w:rsidR="00BD506F" w:rsidRDefault="00BD506F">
      <w:pPr>
        <w:pStyle w:val="a3"/>
        <w:spacing w:before="7"/>
        <w:rPr>
          <w:i/>
          <w:sz w:val="22"/>
        </w:rPr>
      </w:pPr>
      <w:r w:rsidRPr="00BD50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8" type="#_x0000_t202" style="position:absolute;margin-left:73.9pt;margin-top:14.2pt;width:419.4pt;height:27.6pt;z-index:-15727616;mso-wrap-distance-left:0;mso-wrap-distance-right:0;mso-position-horizontal-relative:page" fillcolor="#e6e6e6" stroked="f">
            <v:textbox inset="0,0,0,0">
              <w:txbxContent>
                <w:p w:rsidR="00BD506F" w:rsidRDefault="00AC0C30">
                  <w:pPr>
                    <w:ind w:left="945" w:right="880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ΔΗΜΟΓΡΑΦΙΚΑ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ΣΤΟΙΧΕΙΑ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&amp;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ΓΕΝΙΚΕΣ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ΠΛΗΡΟΦΟΡΙΕΣ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Η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ΑΤΟΜΙΚΑ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ΣΤΟΙΧΕΙΑ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ΜΑΘΗΤΗ</w:t>
                  </w:r>
                </w:p>
              </w:txbxContent>
            </v:textbox>
            <w10:wrap type="topAndBottom" anchorx="page"/>
          </v:shape>
        </w:pict>
      </w:r>
    </w:p>
    <w:p w:rsidR="00BD506F" w:rsidRDefault="00BD506F">
      <w:pPr>
        <w:pStyle w:val="a3"/>
        <w:spacing w:before="5"/>
        <w:rPr>
          <w:i/>
          <w:sz w:val="15"/>
        </w:rPr>
      </w:pPr>
    </w:p>
    <w:p w:rsidR="00BD506F" w:rsidRDefault="00AC0C30">
      <w:pPr>
        <w:pStyle w:val="a3"/>
        <w:spacing w:before="90"/>
        <w:ind w:left="1279"/>
      </w:pPr>
      <w:r>
        <w:t>Ονοματεπώνυμο</w:t>
      </w:r>
      <w:r>
        <w:rPr>
          <w:spacing w:val="-4"/>
        </w:rPr>
        <w:t xml:space="preserve"> </w:t>
      </w:r>
      <w:r>
        <w:t>Μαθητή:</w:t>
      </w:r>
      <w:r>
        <w:rPr>
          <w:spacing w:val="-4"/>
        </w:rPr>
        <w:t xml:space="preserve"> </w:t>
      </w:r>
      <w:r>
        <w:t>………………………………………………………………….</w:t>
      </w:r>
    </w:p>
    <w:p w:rsidR="00BD506F" w:rsidRDefault="00AC0C30">
      <w:pPr>
        <w:pStyle w:val="a3"/>
        <w:ind w:left="1279"/>
      </w:pPr>
      <w:r>
        <w:t>Όνομα</w:t>
      </w:r>
      <w:r>
        <w:rPr>
          <w:spacing w:val="-8"/>
        </w:rPr>
        <w:t xml:space="preserve"> </w:t>
      </w:r>
      <w:r>
        <w:t>πατέρα:………………………………………………………………………………</w:t>
      </w:r>
    </w:p>
    <w:p w:rsidR="00BD506F" w:rsidRDefault="00BD506F">
      <w:pPr>
        <w:pStyle w:val="a3"/>
        <w:rPr>
          <w:sz w:val="26"/>
        </w:rPr>
      </w:pPr>
    </w:p>
    <w:p w:rsidR="00BD506F" w:rsidRDefault="00BD506F">
      <w:pPr>
        <w:pStyle w:val="a3"/>
        <w:rPr>
          <w:sz w:val="22"/>
        </w:rPr>
      </w:pPr>
    </w:p>
    <w:p w:rsidR="00BD506F" w:rsidRDefault="00AC0C30">
      <w:pPr>
        <w:pStyle w:val="a3"/>
        <w:tabs>
          <w:tab w:val="left" w:pos="3060"/>
          <w:tab w:val="left" w:pos="4786"/>
          <w:tab w:val="left" w:pos="6137"/>
          <w:tab w:val="left" w:pos="7082"/>
          <w:tab w:val="left" w:pos="7946"/>
          <w:tab w:val="left" w:pos="8887"/>
        </w:tabs>
        <w:ind w:left="1279" w:right="1332"/>
      </w:pPr>
      <w:r>
        <w:t>Έχει</w:t>
      </w:r>
      <w:r>
        <w:rPr>
          <w:spacing w:val="22"/>
        </w:rPr>
        <w:t xml:space="preserve"> </w:t>
      </w:r>
      <w:r>
        <w:t>ποτέ</w:t>
      </w:r>
      <w:r>
        <w:rPr>
          <w:spacing w:val="22"/>
        </w:rPr>
        <w:t xml:space="preserve"> </w:t>
      </w:r>
      <w:r>
        <w:t>ο</w:t>
      </w:r>
      <w:r>
        <w:rPr>
          <w:spacing w:val="22"/>
        </w:rPr>
        <w:t xml:space="preserve"> </w:t>
      </w:r>
      <w:r>
        <w:t>μαθητής</w:t>
      </w:r>
      <w:r>
        <w:rPr>
          <w:spacing w:val="22"/>
        </w:rPr>
        <w:t xml:space="preserve"> </w:t>
      </w:r>
      <w:r>
        <w:t>υποστηριχθεί</w:t>
      </w:r>
      <w:r>
        <w:rPr>
          <w:spacing w:val="21"/>
        </w:rPr>
        <w:t xml:space="preserve"> </w:t>
      </w:r>
      <w:r>
        <w:t>σε</w:t>
      </w:r>
      <w:r>
        <w:rPr>
          <w:spacing w:val="22"/>
        </w:rPr>
        <w:t xml:space="preserve"> </w:t>
      </w:r>
      <w:r>
        <w:t>Ειδικό</w:t>
      </w:r>
      <w:r>
        <w:rPr>
          <w:spacing w:val="21"/>
        </w:rPr>
        <w:t xml:space="preserve"> </w:t>
      </w:r>
      <w:r>
        <w:t>Σχολείο,</w:t>
      </w:r>
      <w:r w:rsidR="00633B75">
        <w:t xml:space="preserve"> </w:t>
      </w:r>
      <w:r>
        <w:t>Τμήμα</w:t>
      </w:r>
      <w:r>
        <w:rPr>
          <w:spacing w:val="21"/>
        </w:rPr>
        <w:t xml:space="preserve"> </w:t>
      </w:r>
      <w:r>
        <w:t>Ένταξης,</w:t>
      </w:r>
      <w:r>
        <w:rPr>
          <w:spacing w:val="22"/>
        </w:rPr>
        <w:t xml:space="preserve"> </w:t>
      </w:r>
      <w:r>
        <w:t>Ενισχυτική</w:t>
      </w:r>
      <w:r>
        <w:rPr>
          <w:spacing w:val="-57"/>
        </w:rPr>
        <w:t xml:space="preserve"> </w:t>
      </w:r>
      <w:r>
        <w:t>Διδασκαλία,</w:t>
      </w:r>
      <w:r>
        <w:tab/>
        <w:t>Παράλληλη</w:t>
      </w:r>
      <w:r>
        <w:tab/>
        <w:t>στήριξη</w:t>
      </w:r>
      <w:r>
        <w:tab/>
        <w:t>κ.α.</w:t>
      </w:r>
      <w:r>
        <w:tab/>
        <w:t>Αν</w:t>
      </w:r>
      <w:r>
        <w:tab/>
        <w:t>ναι,</w:t>
      </w:r>
      <w:r>
        <w:tab/>
      </w:r>
      <w:r>
        <w:rPr>
          <w:spacing w:val="-1"/>
        </w:rPr>
        <w:t>αναφέρετε:</w:t>
      </w:r>
    </w:p>
    <w:p w:rsidR="00BD506F" w:rsidRDefault="00AC0C30">
      <w:pPr>
        <w:ind w:left="1279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</w:t>
      </w:r>
      <w:r w:rsidR="00633B75">
        <w:rPr>
          <w:rFonts w:ascii="Times New Roman"/>
          <w:sz w:val="24"/>
        </w:rPr>
        <w:t>...............................</w:t>
      </w:r>
      <w:r>
        <w:rPr>
          <w:rFonts w:ascii="Times New Roman"/>
          <w:sz w:val="24"/>
        </w:rPr>
        <w:t>..........................................</w:t>
      </w:r>
    </w:p>
    <w:p w:rsidR="00BD506F" w:rsidRDefault="00BD506F">
      <w:pPr>
        <w:pStyle w:val="a3"/>
      </w:pPr>
    </w:p>
    <w:p w:rsidR="00BD506F" w:rsidRDefault="00AC0C30" w:rsidP="00633B75">
      <w:pPr>
        <w:pStyle w:val="a3"/>
        <w:ind w:left="1279" w:right="1387"/>
      </w:pPr>
      <w:r>
        <w:t>Επανέλαβε τάξη στο</w:t>
      </w:r>
      <w:r>
        <w:rPr>
          <w:spacing w:val="1"/>
        </w:rPr>
        <w:t xml:space="preserve"> </w:t>
      </w:r>
      <w:r>
        <w:t>Νηπιαγωγείο ή στο Δημοτικό Σχολείο</w:t>
      </w:r>
      <w:r>
        <w:rPr>
          <w:spacing w:val="1"/>
        </w:rPr>
        <w:t xml:space="preserve"> </w:t>
      </w:r>
      <w:r>
        <w:t>(αν ναι ποια</w:t>
      </w:r>
      <w:r w:rsidR="00633B75">
        <w:rPr>
          <w:spacing w:val="1"/>
        </w:rPr>
        <w:t xml:space="preserve"> </w:t>
      </w:r>
      <w:r>
        <w:t>τάξη):</w:t>
      </w:r>
      <w:r w:rsidR="00633B75">
        <w:t xml:space="preserve"> …….........</w:t>
      </w:r>
      <w:r>
        <w:t>…………………………………………………………………………………..</w:t>
      </w:r>
    </w:p>
    <w:p w:rsidR="00BD506F" w:rsidRDefault="00BD506F">
      <w:pPr>
        <w:pStyle w:val="a3"/>
        <w:rPr>
          <w:sz w:val="26"/>
        </w:rPr>
      </w:pPr>
    </w:p>
    <w:p w:rsidR="00BD506F" w:rsidRDefault="00BD506F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406F5D" w:rsidRDefault="00406F5D">
      <w:pPr>
        <w:pStyle w:val="a3"/>
        <w:rPr>
          <w:sz w:val="26"/>
        </w:rPr>
      </w:pPr>
    </w:p>
    <w:p w:rsidR="00BD506F" w:rsidRDefault="00BD506F">
      <w:pPr>
        <w:pStyle w:val="a3"/>
        <w:spacing w:before="5"/>
        <w:rPr>
          <w:sz w:val="20"/>
        </w:rPr>
      </w:pPr>
    </w:p>
    <w:p w:rsidR="00BD506F" w:rsidRDefault="00AC0C30">
      <w:pPr>
        <w:ind w:left="127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Γ</w:t>
      </w:r>
      <w:r>
        <w:rPr>
          <w:rFonts w:ascii="Times New Roman" w:hAnsi="Times New Roman"/>
          <w:b/>
          <w:sz w:val="24"/>
          <w:u w:val="thick"/>
        </w:rPr>
        <w:t>ενικά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Χαρακτηριστικά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του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Μαθητή/τριας</w:t>
      </w:r>
    </w:p>
    <w:p w:rsidR="00BD506F" w:rsidRDefault="00BD506F">
      <w:pPr>
        <w:rPr>
          <w:rFonts w:ascii="Times New Roman" w:hAnsi="Times New Roman"/>
          <w:sz w:val="24"/>
        </w:rPr>
      </w:pPr>
    </w:p>
    <w:p w:rsidR="00406F5D" w:rsidRDefault="00406F5D">
      <w:pPr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5738"/>
      </w:tblGrid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Εργατικότητα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Προσπάθεια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Συμμετοχή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Επιμονή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8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Ενδιαφέρον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Μεθοδικότητα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Αποτελεσματικότητα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Παρατηρητικότητα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460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30" w:lineRule="exact"/>
              <w:ind w:left="107" w:right="3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Οργάνωση προσωπικού χώρου/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χρόνου και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μελέτης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Ικανότητα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Συγκέντρωσης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5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Κριτική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Ικανότητα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278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688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ind w:left="107" w:right="14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Δραστηριότητες και εργασίες έξω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από την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τάξη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6F5D" w:rsidTr="00500534">
        <w:trPr>
          <w:trHeight w:val="690"/>
        </w:trPr>
        <w:tc>
          <w:tcPr>
            <w:tcW w:w="3168" w:type="dxa"/>
          </w:tcPr>
          <w:p w:rsidR="00406F5D" w:rsidRDefault="00406F5D" w:rsidP="00500534">
            <w:pPr>
              <w:pStyle w:val="TableParagraph"/>
              <w:ind w:left="107" w:right="68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Ιδιαίτερα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ενδιαφέροντα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και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δημιουργικές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ικανότητες</w:t>
            </w:r>
          </w:p>
        </w:tc>
        <w:tc>
          <w:tcPr>
            <w:tcW w:w="5738" w:type="dxa"/>
          </w:tcPr>
          <w:p w:rsidR="00406F5D" w:rsidRDefault="00406F5D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6F5D" w:rsidRDefault="00406F5D">
      <w:pPr>
        <w:rPr>
          <w:rFonts w:ascii="Times New Roman" w:hAnsi="Times New Roman"/>
          <w:sz w:val="24"/>
        </w:rPr>
        <w:sectPr w:rsidR="00406F5D">
          <w:pgSz w:w="11910" w:h="16840"/>
          <w:pgMar w:top="960" w:right="80" w:bottom="980" w:left="520" w:header="710" w:footer="781" w:gutter="0"/>
          <w:cols w:space="720"/>
        </w:sectPr>
      </w:pPr>
    </w:p>
    <w:p w:rsidR="00BD506F" w:rsidRDefault="00BD506F">
      <w:pPr>
        <w:pStyle w:val="a3"/>
        <w:rPr>
          <w:b/>
          <w:sz w:val="20"/>
        </w:rPr>
      </w:pPr>
    </w:p>
    <w:p w:rsidR="00BD506F" w:rsidRDefault="00BD506F">
      <w:pPr>
        <w:pStyle w:val="a3"/>
        <w:spacing w:before="4"/>
        <w:rPr>
          <w:b/>
          <w:sz w:val="20"/>
        </w:rPr>
      </w:pPr>
    </w:p>
    <w:p w:rsidR="00BD506F" w:rsidRDefault="00AC0C30">
      <w:pPr>
        <w:pStyle w:val="Heading2"/>
        <w:spacing w:before="90"/>
      </w:pPr>
      <w:r>
        <w:t>Περιγράψτε</w:t>
      </w:r>
      <w:r>
        <w:rPr>
          <w:spacing w:val="58"/>
        </w:rPr>
        <w:t xml:space="preserve"> </w:t>
      </w:r>
      <w:r>
        <w:t>κατά</w:t>
      </w:r>
      <w:r>
        <w:rPr>
          <w:spacing w:val="57"/>
        </w:rPr>
        <w:t xml:space="preserve"> </w:t>
      </w:r>
      <w:r>
        <w:t>γνωστικούς</w:t>
      </w:r>
      <w:r>
        <w:rPr>
          <w:spacing w:val="60"/>
        </w:rPr>
        <w:t xml:space="preserve"> </w:t>
      </w:r>
      <w:r>
        <w:t>τομείς</w:t>
      </w:r>
      <w:r>
        <w:rPr>
          <w:spacing w:val="55"/>
        </w:rPr>
        <w:t xml:space="preserve"> </w:t>
      </w:r>
      <w:r>
        <w:t>τα</w:t>
      </w:r>
      <w:r>
        <w:rPr>
          <w:spacing w:val="62"/>
        </w:rPr>
        <w:t xml:space="preserve"> </w:t>
      </w:r>
      <w:r>
        <w:t>χαρακτηριστικά</w:t>
      </w:r>
      <w:r>
        <w:rPr>
          <w:spacing w:val="61"/>
        </w:rPr>
        <w:t xml:space="preserve"> </w:t>
      </w:r>
      <w:r>
        <w:t>του</w:t>
      </w:r>
      <w:r>
        <w:rPr>
          <w:spacing w:val="57"/>
        </w:rPr>
        <w:t xml:space="preserve"> </w:t>
      </w:r>
      <w:r>
        <w:t>μαθητή:</w:t>
      </w:r>
    </w:p>
    <w:p w:rsidR="00BD506F" w:rsidRDefault="00BD506F">
      <w:pPr>
        <w:pStyle w:val="a3"/>
        <w:spacing w:before="1"/>
        <w:rPr>
          <w:b/>
        </w:rPr>
      </w:pPr>
    </w:p>
    <w:p w:rsidR="00BD506F" w:rsidRDefault="00AC0C30">
      <w:pPr>
        <w:ind w:left="1460"/>
        <w:rPr>
          <w:b/>
          <w:sz w:val="21"/>
        </w:rPr>
      </w:pPr>
      <w:r>
        <w:rPr>
          <w:b/>
          <w:sz w:val="26"/>
        </w:rPr>
        <w:t>Π</w:t>
      </w:r>
      <w:r>
        <w:rPr>
          <w:b/>
          <w:sz w:val="21"/>
        </w:rPr>
        <w:t>ΡΟΦΟΡΙΚΟΣ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ΛΟΓΟΣ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ΚΑΙ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ΕΠΙΚΟΙΝΩΝΙΑΚΕΣ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ΔΕΞΙΟΤΗΤΕΣ</w:t>
      </w:r>
    </w:p>
    <w:p w:rsidR="00BD506F" w:rsidRDefault="00BD506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467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378"/>
        <w:gridCol w:w="850"/>
        <w:gridCol w:w="852"/>
        <w:gridCol w:w="1258"/>
      </w:tblGrid>
      <w:tr w:rsidR="00BD506F">
        <w:trPr>
          <w:trHeight w:val="619"/>
        </w:trPr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300" w:lineRule="atLeast"/>
              <w:ind w:left="1492" w:right="260" w:hanging="81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Απαντήστε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στις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παρακάτω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ερωτήσεις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βάζοντας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Χ</w:t>
            </w:r>
            <w:r>
              <w:rPr>
                <w:b/>
                <w:i/>
                <w:spacing w:val="-5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στο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αντίστοιχο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κελί κάθε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πρότασης: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BD506F" w:rsidRDefault="00AC0C30"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line="194" w:lineRule="exact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194" w:lineRule="exact"/>
              <w:ind w:left="43" w:right="30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line="210" w:lineRule="atLeast"/>
              <w:ind w:left="47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b/>
                <w:sz w:val="20"/>
              </w:rPr>
            </w:pPr>
          </w:p>
          <w:p w:rsidR="00BD506F" w:rsidRDefault="00AC0C30">
            <w:pPr>
              <w:pStyle w:val="TableParagraph"/>
              <w:spacing w:before="170" w:line="194" w:lineRule="exact"/>
              <w:ind w:left="44"/>
              <w:rPr>
                <w:b/>
                <w:sz w:val="18"/>
              </w:rPr>
            </w:pPr>
            <w:r>
              <w:rPr>
                <w:sz w:val="18"/>
              </w:rPr>
              <w:t>ΙΣΧΥΕΙ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ΠΑΝΤΑ</w:t>
            </w:r>
          </w:p>
        </w:tc>
      </w:tr>
      <w:tr w:rsidR="00BD506F">
        <w:trPr>
          <w:trHeight w:val="282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198"/>
            </w:pPr>
            <w:r>
              <w:t>1)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παρακολουθήσει</w:t>
            </w:r>
            <w:r>
              <w:rPr>
                <w:spacing w:val="-1"/>
              </w:rPr>
              <w:t xml:space="preserve"> </w:t>
            </w:r>
            <w:r>
              <w:t>ή/και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κατανοήσει</w:t>
            </w:r>
            <w:r>
              <w:rPr>
                <w:spacing w:val="-4"/>
              </w:rPr>
              <w:t xml:space="preserve"> </w:t>
            </w:r>
            <w:r>
              <w:t>συζητήσεις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5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26" w:line="239" w:lineRule="exact"/>
              <w:ind w:left="198"/>
            </w:pPr>
            <w:r>
              <w:t>2)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διατυπώσει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απαντήσει</w:t>
            </w:r>
            <w:r>
              <w:rPr>
                <w:spacing w:val="-5"/>
              </w:rPr>
              <w:t xml:space="preserve"> </w:t>
            </w:r>
            <w:r>
              <w:t>σε ερωτήσεις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5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256" w:lineRule="exact"/>
              <w:ind w:left="558" w:right="108" w:hanging="361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Δυσκολεύεται να συμμετέχει αυθόρμητα ή με καθοδήγηση σε μια</w:t>
            </w:r>
            <w:r>
              <w:rPr>
                <w:spacing w:val="-46"/>
              </w:rPr>
              <w:t xml:space="preserve"> </w:t>
            </w:r>
            <w:r>
              <w:t>συζήτηση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2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198"/>
            </w:pPr>
            <w:r>
              <w:t>4)</w:t>
            </w:r>
            <w:r>
              <w:rPr>
                <w:spacing w:val="55"/>
              </w:rPr>
              <w:t xml:space="preserve"> </w:t>
            </w:r>
            <w:r>
              <w:t>Απαντά</w:t>
            </w:r>
            <w:r>
              <w:rPr>
                <w:spacing w:val="-1"/>
              </w:rPr>
              <w:t xml:space="preserve"> </w:t>
            </w:r>
            <w:r>
              <w:t>μονολεκτικά</w:t>
            </w:r>
            <w:r>
              <w:rPr>
                <w:spacing w:val="-4"/>
              </w:rPr>
              <w:t xml:space="preserve"> </w:t>
            </w:r>
            <w:r>
              <w:t>σε απλές</w:t>
            </w:r>
            <w:r>
              <w:rPr>
                <w:spacing w:val="-1"/>
              </w:rPr>
              <w:t xml:space="preserve"> </w:t>
            </w:r>
            <w:r>
              <w:t>ερωτήσεις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8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256" w:lineRule="exact"/>
              <w:ind w:left="558" w:right="108" w:hanging="361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Δυσκολεύεται να συγκρατήσει μια σειρά από οδηγίες ή/ και να</w:t>
            </w:r>
            <w:r>
              <w:rPr>
                <w:spacing w:val="-46"/>
              </w:rPr>
              <w:t xml:space="preserve"> </w:t>
            </w:r>
            <w:r>
              <w:t>εκτελέσει</w:t>
            </w:r>
            <w:r>
              <w:rPr>
                <w:spacing w:val="-1"/>
              </w:rPr>
              <w:t xml:space="preserve"> </w:t>
            </w:r>
            <w:r>
              <w:t>σύνθετες εντολές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2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198"/>
            </w:pPr>
            <w:r>
              <w:t>6)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κατανοήσει</w:t>
            </w:r>
            <w:r>
              <w:rPr>
                <w:spacing w:val="-1"/>
              </w:rPr>
              <w:t xml:space="preserve"> </w:t>
            </w:r>
            <w:r>
              <w:t>τη</w:t>
            </w:r>
            <w:r>
              <w:rPr>
                <w:spacing w:val="-4"/>
              </w:rPr>
              <w:t xml:space="preserve"> </w:t>
            </w:r>
            <w:r>
              <w:t>μεταφορική</w:t>
            </w:r>
            <w:r>
              <w:rPr>
                <w:spacing w:val="-1"/>
              </w:rPr>
              <w:t xml:space="preserve"> </w:t>
            </w:r>
            <w:r>
              <w:t>χρήση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λόγου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5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260" w:lineRule="exact"/>
              <w:ind w:left="558" w:right="108" w:hanging="361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Δυσκολεύεται να προφέρει κάποιες λέξεις (προβλήματα στην εκφορά</w:t>
            </w:r>
            <w:r>
              <w:rPr>
                <w:spacing w:val="-46"/>
              </w:rPr>
              <w:t xml:space="preserve"> </w:t>
            </w:r>
            <w:r>
              <w:t>του λόγου)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1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99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40" w:line="239" w:lineRule="exact"/>
              <w:ind w:left="198"/>
            </w:pPr>
            <w:r>
              <w:t>8)</w:t>
            </w:r>
            <w:r>
              <w:rPr>
                <w:spacing w:val="56"/>
              </w:rPr>
              <w:t xml:space="preserve"> </w:t>
            </w:r>
            <w:r>
              <w:t>Καθυστερεί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βρει τις</w:t>
            </w:r>
            <w:r>
              <w:rPr>
                <w:spacing w:val="-1"/>
              </w:rPr>
              <w:t xml:space="preserve"> </w:t>
            </w:r>
            <w:r>
              <w:t>κατάλληλες</w:t>
            </w:r>
            <w:r>
              <w:rPr>
                <w:spacing w:val="1"/>
              </w:rPr>
              <w:t xml:space="preserve"> </w:t>
            </w:r>
            <w:r>
              <w:t>λέξεις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να εκφραστεί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5"/>
        </w:trPr>
        <w:tc>
          <w:tcPr>
            <w:tcW w:w="7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256" w:lineRule="exact"/>
              <w:ind w:left="558" w:right="108" w:hanging="361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Το λεξιλόγιό του είναι περιορισμένο (π.χ. κυρίως ρήματα και</w:t>
            </w:r>
            <w:r>
              <w:rPr>
                <w:spacing w:val="-46"/>
              </w:rPr>
              <w:t xml:space="preserve"> </w:t>
            </w:r>
            <w:r>
              <w:t>ουσιαστικά)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506F" w:rsidRDefault="00BD506F">
      <w:pPr>
        <w:spacing w:before="3"/>
        <w:rPr>
          <w:b/>
          <w:sz w:val="35"/>
        </w:rPr>
      </w:pPr>
    </w:p>
    <w:p w:rsidR="00BD506F" w:rsidRDefault="00AC0C30">
      <w:pPr>
        <w:ind w:left="1280"/>
        <w:rPr>
          <w:b/>
          <w:sz w:val="21"/>
        </w:rPr>
      </w:pPr>
      <w:r>
        <w:rPr>
          <w:b/>
          <w:sz w:val="26"/>
        </w:rPr>
        <w:t>Α</w:t>
      </w:r>
      <w:r>
        <w:rPr>
          <w:b/>
          <w:sz w:val="21"/>
        </w:rPr>
        <w:t>ΝΑΓΝΩΣΗ</w:t>
      </w:r>
    </w:p>
    <w:p w:rsidR="00BD506F" w:rsidRDefault="00BD506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56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740"/>
        <w:gridCol w:w="720"/>
        <w:gridCol w:w="900"/>
        <w:gridCol w:w="720"/>
      </w:tblGrid>
      <w:tr w:rsidR="00BD506F" w:rsidTr="009F64AC">
        <w:trPr>
          <w:trHeight w:val="619"/>
        </w:trPr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194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BD506F" w:rsidRDefault="00AC0C30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line="194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line="210" w:lineRule="atLeast"/>
              <w:ind w:left="71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406F5D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.3pt;margin-top:-.9pt;width:34.4pt;height:0;z-index:487590912;mso-position-horizontal-relative:text;mso-position-vertical-relative:text" o:connectortype="straight"/>
              </w:pict>
            </w:r>
          </w:p>
          <w:p w:rsidR="00BD506F" w:rsidRDefault="00AC0C3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line="19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BD506F" w:rsidTr="009F64AC">
        <w:trPr>
          <w:trHeight w:val="256"/>
        </w:trPr>
        <w:tc>
          <w:tcPr>
            <w:tcW w:w="7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236" w:lineRule="exact"/>
              <w:ind w:left="208"/>
            </w:pPr>
            <w:r>
              <w:t>1)</w:t>
            </w:r>
            <w:r>
              <w:rPr>
                <w:spacing w:val="57"/>
              </w:rPr>
              <w:t xml:space="preserve"> </w:t>
            </w:r>
            <w:r>
              <w:t>Διαβάζει</w:t>
            </w:r>
            <w:r>
              <w:rPr>
                <w:spacing w:val="-1"/>
              </w:rPr>
              <w:t xml:space="preserve"> </w:t>
            </w:r>
            <w:r>
              <w:t>με αργό</w:t>
            </w:r>
            <w:r>
              <w:rPr>
                <w:spacing w:val="1"/>
              </w:rPr>
              <w:t xml:space="preserve"> </w:t>
            </w:r>
            <w:r>
              <w:t>ρυθμό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06F" w:rsidTr="009F64AC">
        <w:trPr>
          <w:trHeight w:val="515"/>
        </w:trPr>
        <w:tc>
          <w:tcPr>
            <w:tcW w:w="7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line="256" w:lineRule="exact"/>
              <w:ind w:left="568" w:right="194" w:hanging="361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Αντιμεταθέτει, αντικαθιστά, παραλείπει ή προσθέτει γράμματα ή / και</w:t>
            </w:r>
            <w:r>
              <w:rPr>
                <w:spacing w:val="-46"/>
              </w:rPr>
              <w:t xml:space="preserve"> </w:t>
            </w:r>
            <w:r>
              <w:t>συλλαβές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 w:rsidTr="009F64AC">
        <w:trPr>
          <w:trHeight w:val="285"/>
        </w:trPr>
        <w:tc>
          <w:tcPr>
            <w:tcW w:w="7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28" w:line="237" w:lineRule="exact"/>
              <w:ind w:left="208"/>
            </w:pPr>
            <w:r>
              <w:t>3)</w:t>
            </w:r>
            <w:r>
              <w:rPr>
                <w:spacing w:val="53"/>
              </w:rPr>
              <w:t xml:space="preserve"> </w:t>
            </w:r>
            <w:r>
              <w:t>Παραλείπει</w:t>
            </w:r>
            <w:r>
              <w:rPr>
                <w:spacing w:val="-2"/>
              </w:rPr>
              <w:t xml:space="preserve"> </w:t>
            </w:r>
            <w:r>
              <w:t>καταλήξεις</w:t>
            </w:r>
            <w:r>
              <w:rPr>
                <w:spacing w:val="-2"/>
              </w:rPr>
              <w:t xml:space="preserve"> </w:t>
            </w:r>
            <w:r>
              <w:t>ακόμα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απλές</w:t>
            </w:r>
            <w:r>
              <w:rPr>
                <w:spacing w:val="-2"/>
              </w:rPr>
              <w:t xml:space="preserve"> </w:t>
            </w:r>
            <w:r>
              <w:t>λέξεις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άρθρα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 w:rsidTr="009F64AC">
        <w:trPr>
          <w:trHeight w:val="285"/>
        </w:trPr>
        <w:tc>
          <w:tcPr>
            <w:tcW w:w="7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AC0C30">
            <w:pPr>
              <w:pStyle w:val="TableParagraph"/>
              <w:spacing w:before="26" w:line="239" w:lineRule="exact"/>
              <w:ind w:left="208"/>
            </w:pPr>
            <w:r>
              <w:t>4)</w:t>
            </w:r>
            <w:r>
              <w:rPr>
                <w:spacing w:val="55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δυσκολία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διακρίνει</w:t>
            </w:r>
            <w:r>
              <w:rPr>
                <w:spacing w:val="-1"/>
              </w:rPr>
              <w:t xml:space="preserve"> </w:t>
            </w:r>
            <w:r>
              <w:t>φθόγγους με</w:t>
            </w:r>
            <w:r>
              <w:rPr>
                <w:spacing w:val="-2"/>
              </w:rPr>
              <w:t xml:space="preserve"> </w:t>
            </w:r>
            <w:r>
              <w:t>λεπτές</w:t>
            </w:r>
            <w:r>
              <w:rPr>
                <w:spacing w:val="-1"/>
              </w:rPr>
              <w:t xml:space="preserve"> </w:t>
            </w:r>
            <w:r>
              <w:t>γραφικές</w:t>
            </w:r>
            <w:r>
              <w:rPr>
                <w:spacing w:val="-1"/>
              </w:rPr>
              <w:t xml:space="preserve"> </w:t>
            </w:r>
            <w:r>
              <w:t>διαφορές</w:t>
            </w:r>
            <w:r>
              <w:rPr>
                <w:spacing w:val="-1"/>
              </w:rPr>
              <w:t xml:space="preserve"> </w:t>
            </w:r>
            <w:r>
              <w:t>(π.χ.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line="258" w:lineRule="exact"/>
              <w:ind w:left="568"/>
            </w:pPr>
            <w:r>
              <w:t>γ/ χ, ρ/</w:t>
            </w:r>
            <w:r>
              <w:rPr>
                <w:spacing w:val="-2"/>
              </w:rPr>
              <w:t xml:space="preserve"> </w:t>
            </w:r>
            <w:r>
              <w:t>σ)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before="28" w:line="237" w:lineRule="exact"/>
              <w:ind w:left="208"/>
            </w:pPr>
            <w:r>
              <w:t>5)</w:t>
            </w:r>
            <w:r>
              <w:rPr>
                <w:spacing w:val="56"/>
              </w:rPr>
              <w:t xml:space="preserve"> </w:t>
            </w:r>
            <w:r>
              <w:t>Όταν</w:t>
            </w:r>
            <w:r>
              <w:rPr>
                <w:spacing w:val="-3"/>
              </w:rPr>
              <w:t xml:space="preserve"> </w:t>
            </w:r>
            <w:r>
              <w:t>διαβάζει</w:t>
            </w:r>
            <w:r>
              <w:rPr>
                <w:spacing w:val="-1"/>
              </w:rPr>
              <w:t xml:space="preserve"> </w:t>
            </w:r>
            <w:r>
              <w:t>παραλείπει ή</w:t>
            </w:r>
            <w:r>
              <w:rPr>
                <w:spacing w:val="-3"/>
              </w:rPr>
              <w:t xml:space="preserve"> </w:t>
            </w:r>
            <w:r>
              <w:t>δε χρησιμοποιεί</w:t>
            </w:r>
            <w:r>
              <w:rPr>
                <w:spacing w:val="-1"/>
              </w:rPr>
              <w:t xml:space="preserve"> </w:t>
            </w:r>
            <w:r>
              <w:t>σωστά τα</w:t>
            </w:r>
            <w:r>
              <w:rPr>
                <w:spacing w:val="-1"/>
              </w:rPr>
              <w:t xml:space="preserve"> </w:t>
            </w:r>
            <w:r>
              <w:t>σημεία στίξης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line="258" w:lineRule="exact"/>
              <w:ind w:left="568" w:right="194" w:hanging="361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Αντικαθιστά παρόμοιες φωνητικά λέξεις (π.χ. «πατώ» αντί «πετώ»,</w:t>
            </w:r>
            <w:r>
              <w:rPr>
                <w:spacing w:val="-46"/>
              </w:rPr>
              <w:t xml:space="preserve"> </w:t>
            </w:r>
            <w:r>
              <w:t>άλλα/αλλά)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tabs>
                <w:tab w:val="left" w:pos="616"/>
              </w:tabs>
              <w:spacing w:line="257" w:lineRule="exact"/>
              <w:ind w:left="208"/>
            </w:pPr>
            <w:r>
              <w:t>7)</w:t>
            </w:r>
            <w:r>
              <w:tab/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αναγνωρίζει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αποκωδικοποιήσει</w:t>
            </w:r>
            <w:r>
              <w:rPr>
                <w:spacing w:val="-4"/>
              </w:rPr>
              <w:t xml:space="preserve"> </w:t>
            </w:r>
            <w:r>
              <w:t>οικείες λέξεις</w:t>
            </w:r>
            <w:r>
              <w:rPr>
                <w:spacing w:val="-1"/>
              </w:rPr>
              <w:t xml:space="preserve"> </w:t>
            </w:r>
            <w:r>
              <w:t>(όπως</w:t>
            </w:r>
          </w:p>
          <w:p w:rsidR="009F64AC" w:rsidRDefault="009F64AC" w:rsidP="00500534">
            <w:pPr>
              <w:pStyle w:val="TableParagraph"/>
              <w:spacing w:before="1" w:line="237" w:lineRule="exact"/>
              <w:ind w:left="568"/>
            </w:pPr>
            <w:r>
              <w:t>«αυτό»</w:t>
            </w:r>
            <w:r>
              <w:rPr>
                <w:spacing w:val="-4"/>
              </w:rPr>
              <w:t xml:space="preserve"> </w:t>
            </w:r>
            <w:r>
              <w:t>,«αλλά»,</w:t>
            </w:r>
            <w:r>
              <w:rPr>
                <w:spacing w:val="-4"/>
              </w:rPr>
              <w:t xml:space="preserve"> </w:t>
            </w:r>
            <w:r>
              <w:t>«τραπέζι»</w:t>
            </w:r>
            <w:r>
              <w:rPr>
                <w:spacing w:val="-4"/>
              </w:rPr>
              <w:t xml:space="preserve"> </w:t>
            </w:r>
            <w:r>
              <w:t>κ.ο.κ.)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tabs>
                <w:tab w:val="left" w:pos="616"/>
              </w:tabs>
              <w:spacing w:line="260" w:lineRule="exact"/>
              <w:ind w:left="568" w:right="194" w:hanging="361"/>
            </w:pPr>
            <w:r>
              <w:t>8)</w:t>
            </w:r>
            <w:r>
              <w:tab/>
            </w:r>
            <w:r>
              <w:tab/>
              <w:t>Κάνει «καθρεπτική ανάγνωση» (διαβάζει συλλαβές ή λέξεις ανάποδα, π.χ.</w:t>
            </w:r>
            <w:r>
              <w:rPr>
                <w:spacing w:val="-46"/>
              </w:rPr>
              <w:t xml:space="preserve"> </w:t>
            </w:r>
            <w:r>
              <w:t>3/</w:t>
            </w:r>
            <w:r>
              <w:rPr>
                <w:spacing w:val="-1"/>
              </w:rPr>
              <w:t xml:space="preserve"> </w:t>
            </w:r>
            <w:r>
              <w:t>ε, θ/β)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1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tabs>
                <w:tab w:val="left" w:pos="616"/>
              </w:tabs>
              <w:spacing w:line="253" w:lineRule="exact"/>
              <w:ind w:left="208"/>
            </w:pPr>
            <w:r>
              <w:t>9)</w:t>
            </w:r>
            <w:r>
              <w:tab/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κατανοήσει</w:t>
            </w:r>
            <w:r>
              <w:rPr>
                <w:spacing w:val="-1"/>
              </w:rPr>
              <w:t xml:space="preserve"> </w:t>
            </w:r>
            <w:r>
              <w:t>ένα</w:t>
            </w:r>
            <w:r>
              <w:rPr>
                <w:spacing w:val="-5"/>
              </w:rPr>
              <w:t xml:space="preserve"> </w:t>
            </w:r>
            <w:r>
              <w:t>γραπτό</w:t>
            </w:r>
            <w:r>
              <w:rPr>
                <w:spacing w:val="-1"/>
              </w:rPr>
              <w:t xml:space="preserve"> </w:t>
            </w:r>
            <w:r>
              <w:t>κείμενο</w:t>
            </w:r>
            <w:r>
              <w:rPr>
                <w:spacing w:val="-5"/>
              </w:rPr>
              <w:t xml:space="preserve"> </w:t>
            </w:r>
            <w:r>
              <w:t>όταν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διαβάζει</w:t>
            </w:r>
            <w:r>
              <w:rPr>
                <w:spacing w:val="-2"/>
              </w:rPr>
              <w:t xml:space="preserve"> </w:t>
            </w:r>
            <w:r>
              <w:t>ο</w:t>
            </w:r>
            <w:r>
              <w:rPr>
                <w:spacing w:val="-1"/>
              </w:rPr>
              <w:t xml:space="preserve"> </w:t>
            </w:r>
            <w:r>
              <w:t>ίδιος</w:t>
            </w:r>
          </w:p>
          <w:p w:rsidR="009F64AC" w:rsidRDefault="009F64AC" w:rsidP="00500534">
            <w:pPr>
              <w:pStyle w:val="TableParagraph"/>
              <w:spacing w:before="1" w:line="237" w:lineRule="exact"/>
              <w:ind w:left="568"/>
            </w:pPr>
            <w:r>
              <w:t>ο</w:t>
            </w:r>
            <w:r>
              <w:rPr>
                <w:spacing w:val="-2"/>
              </w:rPr>
              <w:t xml:space="preserve"> </w:t>
            </w:r>
            <w:r>
              <w:t>/η</w:t>
            </w:r>
            <w:r>
              <w:rPr>
                <w:spacing w:val="-1"/>
              </w:rPr>
              <w:t xml:space="preserve"> </w:t>
            </w:r>
            <w:r>
              <w:t>μαθητής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-τρια,</w:t>
            </w:r>
            <w:r>
              <w:rPr>
                <w:spacing w:val="-1"/>
              </w:rPr>
              <w:t xml:space="preserve"> </w:t>
            </w:r>
            <w:r>
              <w:t>ενώ</w:t>
            </w:r>
            <w:r>
              <w:rPr>
                <w:spacing w:val="-5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κατανοεί</w:t>
            </w:r>
            <w:r>
              <w:rPr>
                <w:spacing w:val="-4"/>
              </w:rPr>
              <w:t xml:space="preserve"> </w:t>
            </w:r>
            <w:r>
              <w:t>όταν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ακούει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line="256" w:lineRule="exact"/>
              <w:ind w:left="568" w:right="194" w:hanging="361"/>
            </w:pPr>
            <w:r>
              <w:t>10)</w:t>
            </w:r>
            <w:r>
              <w:rPr>
                <w:spacing w:val="29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ανάγκη να</w:t>
            </w:r>
            <w:r>
              <w:rPr>
                <w:spacing w:val="-1"/>
              </w:rPr>
              <w:t xml:space="preserve"> </w:t>
            </w:r>
            <w:r>
              <w:t>διαβάσει</w:t>
            </w:r>
            <w:r>
              <w:rPr>
                <w:spacing w:val="-5"/>
              </w:rPr>
              <w:t xml:space="preserve"> </w:t>
            </w:r>
            <w:r>
              <w:t>πολλές φορές</w:t>
            </w:r>
            <w:r>
              <w:rPr>
                <w:spacing w:val="-3"/>
              </w:rPr>
              <w:t xml:space="preserve"> </w:t>
            </w:r>
            <w:r>
              <w:t>ένα κείμενο</w:t>
            </w:r>
            <w:r>
              <w:rPr>
                <w:spacing w:val="-4"/>
              </w:rPr>
              <w:t xml:space="preserve"> </w:t>
            </w:r>
            <w:r>
              <w:t>ωσότου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45"/>
              </w:rPr>
              <w:t xml:space="preserve"> </w:t>
            </w:r>
            <w:r>
              <w:t>κατανοήσει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8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line="256" w:lineRule="exact"/>
              <w:ind w:left="568" w:right="194" w:hanging="361"/>
            </w:pPr>
            <w:r>
              <w:t>11)</w:t>
            </w:r>
            <w:r>
              <w:rPr>
                <w:spacing w:val="29"/>
              </w:rPr>
              <w:t xml:space="preserve"> </w:t>
            </w:r>
            <w:r>
              <w:t>Δυσκολεύεται να εντοπίσει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κεντρική ιδέα και</w:t>
            </w:r>
            <w:r>
              <w:rPr>
                <w:spacing w:val="-3"/>
              </w:rPr>
              <w:t xml:space="preserve"> </w:t>
            </w:r>
            <w:r>
              <w:t>τα βασικά</w:t>
            </w:r>
            <w:r>
              <w:rPr>
                <w:spacing w:val="-3"/>
              </w:rPr>
              <w:t xml:space="preserve"> </w:t>
            </w:r>
            <w:r>
              <w:t>σημεία</w:t>
            </w:r>
            <w:r>
              <w:rPr>
                <w:spacing w:val="-3"/>
              </w:rPr>
              <w:t xml:space="preserve"> </w:t>
            </w:r>
            <w:r>
              <w:t>ενός</w:t>
            </w:r>
            <w:r>
              <w:rPr>
                <w:spacing w:val="-45"/>
              </w:rPr>
              <w:t xml:space="preserve"> </w:t>
            </w:r>
            <w:r>
              <w:t>κειμένου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before="26" w:line="237" w:lineRule="exact"/>
              <w:ind w:left="208"/>
            </w:pPr>
            <w:r>
              <w:t>12)</w:t>
            </w:r>
            <w:r>
              <w:rPr>
                <w:spacing w:val="28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απομνημονεύσει</w:t>
            </w:r>
            <w:r>
              <w:rPr>
                <w:spacing w:val="-3"/>
              </w:rPr>
              <w:t xml:space="preserve"> </w:t>
            </w:r>
            <w:r>
              <w:t>επιμέρους πληροφορίες</w:t>
            </w:r>
            <w:r>
              <w:rPr>
                <w:spacing w:val="-1"/>
              </w:rPr>
              <w:t xml:space="preserve"> </w:t>
            </w:r>
            <w:r>
              <w:t>ενός</w:t>
            </w:r>
            <w:r>
              <w:rPr>
                <w:spacing w:val="-1"/>
              </w:rPr>
              <w:t xml:space="preserve"> </w:t>
            </w:r>
            <w:r>
              <w:t>κειμένου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line="260" w:lineRule="exact"/>
              <w:ind w:left="568" w:hanging="361"/>
            </w:pPr>
            <w:r>
              <w:t>13)</w:t>
            </w:r>
            <w:r>
              <w:rPr>
                <w:spacing w:val="30"/>
              </w:rPr>
              <w:t xml:space="preserve"> </w:t>
            </w:r>
            <w:r>
              <w:t>Διαβάζει</w:t>
            </w:r>
            <w:r>
              <w:rPr>
                <w:spacing w:val="-2"/>
              </w:rPr>
              <w:t xml:space="preserve"> </w:t>
            </w:r>
            <w:r>
              <w:t>μαντεύοντας</w:t>
            </w:r>
            <w:r>
              <w:rPr>
                <w:spacing w:val="-1"/>
              </w:rPr>
              <w:t xml:space="preserve"> </w:t>
            </w:r>
            <w:r>
              <w:t>λανθασμένα το</w:t>
            </w:r>
            <w:r>
              <w:rPr>
                <w:spacing w:val="-4"/>
              </w:rPr>
              <w:t xml:space="preserve"> </w:t>
            </w:r>
            <w:r>
              <w:t>υπόλοιπο τμήμα της</w:t>
            </w:r>
            <w:r>
              <w:rPr>
                <w:spacing w:val="-1"/>
              </w:rPr>
              <w:t xml:space="preserve"> </w:t>
            </w:r>
            <w:r>
              <w:t>λέξης (π.χ. αντί</w:t>
            </w:r>
            <w:r>
              <w:rPr>
                <w:spacing w:val="-45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«ελάφι» διαβάζει «ελέφαντας»)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F64AC" w:rsidTr="009F6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7740" w:type="dxa"/>
            <w:tcBorders>
              <w:left w:val="single" w:sz="8" w:space="0" w:color="000000"/>
            </w:tcBorders>
          </w:tcPr>
          <w:p w:rsidR="009F64AC" w:rsidRDefault="009F64AC" w:rsidP="00500534">
            <w:pPr>
              <w:pStyle w:val="TableParagraph"/>
              <w:spacing w:before="21" w:line="239" w:lineRule="exact"/>
              <w:ind w:left="208"/>
            </w:pPr>
            <w:r>
              <w:rPr>
                <w:spacing w:val="-1"/>
              </w:rPr>
              <w:t>14)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 xml:space="preserve">Κάνει </w:t>
            </w:r>
            <w:r>
              <w:t>λάθη κατά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ανάγνωση</w:t>
            </w:r>
            <w:r>
              <w:rPr>
                <w:spacing w:val="1"/>
              </w:rPr>
              <w:t xml:space="preserve"> </w:t>
            </w:r>
            <w:r>
              <w:t>πολυσύλλαβων ή</w:t>
            </w:r>
            <w:r>
              <w:rPr>
                <w:spacing w:val="-4"/>
              </w:rPr>
              <w:t xml:space="preserve"> </w:t>
            </w:r>
            <w:r>
              <w:t>μη</w:t>
            </w:r>
            <w:r>
              <w:rPr>
                <w:spacing w:val="1"/>
              </w:rPr>
              <w:t xml:space="preserve"> </w:t>
            </w:r>
            <w:r>
              <w:t>οικείων</w:t>
            </w:r>
            <w:r>
              <w:rPr>
                <w:spacing w:val="-2"/>
              </w:rPr>
              <w:t xml:space="preserve"> </w:t>
            </w:r>
            <w:r>
              <w:t>λέξεων</w:t>
            </w: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F64AC" w:rsidRDefault="009F64AC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64AC" w:rsidRDefault="009F64AC" w:rsidP="009F64AC">
      <w:pPr>
        <w:rPr>
          <w:b/>
          <w:sz w:val="20"/>
        </w:rPr>
      </w:pPr>
    </w:p>
    <w:p w:rsidR="009F64AC" w:rsidRDefault="009F64AC" w:rsidP="009F64AC">
      <w:pPr>
        <w:rPr>
          <w:b/>
          <w:sz w:val="20"/>
        </w:rPr>
      </w:pPr>
    </w:p>
    <w:p w:rsidR="00BD506F" w:rsidRDefault="00BD506F">
      <w:pPr>
        <w:rPr>
          <w:rFonts w:ascii="Times New Roman"/>
          <w:sz w:val="20"/>
        </w:rPr>
        <w:sectPr w:rsidR="00BD506F">
          <w:pgSz w:w="11910" w:h="16840"/>
          <w:pgMar w:top="960" w:right="80" w:bottom="1467" w:left="520" w:header="710" w:footer="781" w:gutter="0"/>
          <w:cols w:space="720"/>
        </w:sectPr>
      </w:pPr>
    </w:p>
    <w:p w:rsidR="00BD506F" w:rsidRDefault="00BD506F">
      <w:pPr>
        <w:rPr>
          <w:b/>
          <w:sz w:val="20"/>
        </w:rPr>
      </w:pPr>
    </w:p>
    <w:p w:rsidR="00BD506F" w:rsidRDefault="00AC0C30">
      <w:pPr>
        <w:spacing w:before="99"/>
        <w:ind w:left="1280"/>
        <w:rPr>
          <w:b/>
          <w:sz w:val="21"/>
        </w:rPr>
      </w:pPr>
      <w:r>
        <w:rPr>
          <w:b/>
          <w:sz w:val="26"/>
        </w:rPr>
        <w:t>Γ</w:t>
      </w:r>
      <w:r>
        <w:rPr>
          <w:b/>
          <w:sz w:val="21"/>
        </w:rPr>
        <w:t>ΡΑΠΤΗ</w:t>
      </w:r>
      <w:r>
        <w:rPr>
          <w:b/>
          <w:spacing w:val="-2"/>
          <w:sz w:val="21"/>
        </w:rPr>
        <w:t xml:space="preserve"> </w:t>
      </w:r>
      <w:r>
        <w:rPr>
          <w:b/>
          <w:sz w:val="26"/>
        </w:rPr>
        <w:t>Ε</w:t>
      </w:r>
      <w:r>
        <w:rPr>
          <w:b/>
          <w:sz w:val="21"/>
        </w:rPr>
        <w:t>ΚΦΡΑΣΗ</w:t>
      </w:r>
    </w:p>
    <w:p w:rsidR="00BD506F" w:rsidRDefault="00BD506F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7740"/>
        <w:gridCol w:w="900"/>
        <w:gridCol w:w="720"/>
        <w:gridCol w:w="900"/>
      </w:tblGrid>
      <w:tr w:rsidR="00BD506F">
        <w:trPr>
          <w:trHeight w:val="830"/>
        </w:trPr>
        <w:tc>
          <w:tcPr>
            <w:tcW w:w="7848" w:type="dxa"/>
            <w:gridSpan w:val="2"/>
            <w:tcBorders>
              <w:top w:val="nil"/>
            </w:tcBorders>
          </w:tcPr>
          <w:p w:rsidR="00BD506F" w:rsidRDefault="00406F5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el-GR"/>
              </w:rPr>
              <w:pict>
                <v:shape id="_x0000_s1034" type="#_x0000_t32" style="position:absolute;margin-left:-.75pt;margin-top:-.65pt;width:519.05pt;height:.65pt;flip:y;z-index:487591936" o:connectortype="straight"/>
              </w:pict>
            </w:r>
          </w:p>
        </w:tc>
        <w:tc>
          <w:tcPr>
            <w:tcW w:w="900" w:type="dxa"/>
            <w:tcBorders>
              <w:top w:val="thinThickMediumGap" w:sz="3" w:space="0" w:color="000000"/>
            </w:tcBorders>
          </w:tcPr>
          <w:p w:rsidR="00BD506F" w:rsidRDefault="00AC0C30">
            <w:pPr>
              <w:pStyle w:val="TableParagraph"/>
              <w:spacing w:before="177" w:line="210" w:lineRule="atLeast"/>
              <w:ind w:left="182" w:right="175" w:firstLine="4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ΔΕΝ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ΙΣΧΥΕΙ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ΠΟΤΕ</w:t>
            </w:r>
          </w:p>
        </w:tc>
        <w:tc>
          <w:tcPr>
            <w:tcW w:w="720" w:type="dxa"/>
            <w:tcBorders>
              <w:top w:val="thinThickMediumGap" w:sz="3" w:space="0" w:color="000000"/>
            </w:tcBorders>
          </w:tcPr>
          <w:p w:rsidR="00BD506F" w:rsidRDefault="00AC0C30">
            <w:pPr>
              <w:pStyle w:val="TableParagraph"/>
              <w:spacing w:line="194" w:lineRule="exact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line="210" w:lineRule="atLeast"/>
              <w:ind w:left="28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900" w:type="dxa"/>
            <w:tcBorders>
              <w:top w:val="nil"/>
            </w:tcBorders>
          </w:tcPr>
          <w:p w:rsidR="00BD506F" w:rsidRDefault="00BD506F">
            <w:pPr>
              <w:pStyle w:val="TableParagraph"/>
              <w:rPr>
                <w:b/>
                <w:sz w:val="20"/>
              </w:rPr>
            </w:pPr>
          </w:p>
          <w:p w:rsidR="00BD506F" w:rsidRDefault="00AC0C30">
            <w:pPr>
              <w:pStyle w:val="TableParagraph"/>
              <w:spacing w:before="170"/>
              <w:ind w:left="172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BD506F" w:rsidRDefault="00AC0C30">
            <w:pPr>
              <w:pStyle w:val="TableParagraph"/>
              <w:spacing w:before="1" w:line="19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BD506F">
        <w:trPr>
          <w:trHeight w:val="282"/>
        </w:trPr>
        <w:tc>
          <w:tcPr>
            <w:tcW w:w="108" w:type="dxa"/>
            <w:tcBorders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203"/>
            </w:pPr>
            <w:r>
              <w:rPr>
                <w:b/>
              </w:rPr>
              <w:t>1)</w:t>
            </w:r>
            <w:r>
              <w:rPr>
                <w:b/>
                <w:spacing w:val="41"/>
              </w:rPr>
              <w:t xml:space="preserve"> </w:t>
            </w:r>
            <w:r>
              <w:t>Γράφει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αργό</w:t>
            </w:r>
            <w:r>
              <w:rPr>
                <w:spacing w:val="-1"/>
              </w:rPr>
              <w:t xml:space="preserve"> </w:t>
            </w:r>
            <w:r>
              <w:t>ρυθμό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9" w:lineRule="exact"/>
              <w:ind w:left="203"/>
            </w:pPr>
            <w:r>
              <w:rPr>
                <w:b/>
              </w:rPr>
              <w:t>2)</w:t>
            </w:r>
            <w:r>
              <w:rPr>
                <w:b/>
                <w:spacing w:val="41"/>
              </w:rPr>
              <w:t xml:space="preserve"> </w:t>
            </w:r>
            <w:r>
              <w:t>Το κείμενό του</w:t>
            </w:r>
            <w:r>
              <w:rPr>
                <w:spacing w:val="-1"/>
              </w:rPr>
              <w:t xml:space="preserve"> </w:t>
            </w:r>
            <w:r>
              <w:t>είναι δυσανάγνωστο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58" w:lineRule="exact"/>
              <w:ind w:left="203"/>
            </w:pPr>
            <w:r>
              <w:rPr>
                <w:b/>
              </w:rPr>
              <w:t>3)</w:t>
            </w:r>
            <w:r>
              <w:rPr>
                <w:b/>
                <w:spacing w:val="40"/>
              </w:rPr>
              <w:t xml:space="preserve"> </w:t>
            </w:r>
            <w:r>
              <w:t>Κάνει</w:t>
            </w:r>
            <w:r>
              <w:rPr>
                <w:spacing w:val="-2"/>
              </w:rPr>
              <w:t xml:space="preserve"> </w:t>
            </w:r>
            <w:r>
              <w:t>λάθη</w:t>
            </w:r>
            <w:r>
              <w:rPr>
                <w:spacing w:val="-1"/>
              </w:rPr>
              <w:t xml:space="preserve"> </w:t>
            </w:r>
            <w:r>
              <w:t>ιστορικής</w:t>
            </w:r>
            <w:r>
              <w:rPr>
                <w:spacing w:val="-1"/>
              </w:rPr>
              <w:t xml:space="preserve"> </w:t>
            </w:r>
            <w:r>
              <w:t>ορθογραφίας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χρησιμοποιεί</w:t>
            </w:r>
            <w:r>
              <w:rPr>
                <w:spacing w:val="-4"/>
              </w:rPr>
              <w:t xml:space="preserve"> </w:t>
            </w:r>
            <w:r>
              <w:t>φωνητική</w:t>
            </w:r>
            <w:r>
              <w:rPr>
                <w:spacing w:val="-3"/>
              </w:rPr>
              <w:t xml:space="preserve"> </w:t>
            </w:r>
            <w:r>
              <w:t>γραφή</w:t>
            </w:r>
            <w:r>
              <w:rPr>
                <w:spacing w:val="-1"/>
              </w:rPr>
              <w:t xml:space="preserve"> </w:t>
            </w:r>
            <w:r>
              <w:t>(π.χ,</w:t>
            </w:r>
          </w:p>
          <w:p w:rsidR="00BD506F" w:rsidRDefault="00AC0C30">
            <w:pPr>
              <w:pStyle w:val="TableParagraph"/>
              <w:spacing w:before="1" w:line="237" w:lineRule="exact"/>
              <w:ind w:left="563"/>
            </w:pPr>
            <w:r>
              <w:t>«πεδί»</w:t>
            </w:r>
            <w:r>
              <w:rPr>
                <w:spacing w:val="-3"/>
              </w:rPr>
              <w:t xml:space="preserve"> </w:t>
            </w:r>
            <w:r>
              <w:t>αντί</w:t>
            </w:r>
            <w:r>
              <w:rPr>
                <w:spacing w:val="-3"/>
              </w:rPr>
              <w:t xml:space="preserve"> </w:t>
            </w:r>
            <w:r>
              <w:t>«παιδί»,</w:t>
            </w:r>
            <w:r>
              <w:rPr>
                <w:spacing w:val="-3"/>
              </w:rPr>
              <w:t xml:space="preserve"> </w:t>
            </w:r>
            <w:r>
              <w:t>«κινιγός»</w:t>
            </w:r>
            <w:r>
              <w:rPr>
                <w:spacing w:val="-2"/>
              </w:rPr>
              <w:t xml:space="preserve"> </w:t>
            </w:r>
            <w:r>
              <w:t>αντί</w:t>
            </w:r>
            <w:r>
              <w:rPr>
                <w:spacing w:val="-4"/>
              </w:rPr>
              <w:t xml:space="preserve"> </w:t>
            </w:r>
            <w:r>
              <w:t>«κυνηγός»</w:t>
            </w:r>
            <w:r>
              <w:rPr>
                <w:spacing w:val="-2"/>
              </w:rPr>
              <w:t xml:space="preserve"> </w:t>
            </w:r>
            <w:r>
              <w:t>κ.ο.κ.)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51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57" w:lineRule="exact"/>
              <w:ind w:left="203"/>
              <w:rPr>
                <w:i/>
              </w:rPr>
            </w:pPr>
            <w:r>
              <w:rPr>
                <w:b/>
              </w:rPr>
              <w:t>4)</w:t>
            </w:r>
            <w:r>
              <w:rPr>
                <w:b/>
                <w:spacing w:val="37"/>
              </w:rPr>
              <w:t xml:space="preserve"> </w:t>
            </w:r>
            <w:r>
              <w:t>Χρησιμοποιεί</w:t>
            </w:r>
            <w:r>
              <w:rPr>
                <w:spacing w:val="-4"/>
              </w:rPr>
              <w:t xml:space="preserve"> </w:t>
            </w:r>
            <w:r>
              <w:t>λανθασμένα</w:t>
            </w:r>
            <w:r>
              <w:rPr>
                <w:spacing w:val="-2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καταλήξεις</w:t>
            </w:r>
            <w:r>
              <w:rPr>
                <w:spacing w:val="-2"/>
              </w:rPr>
              <w:t xml:space="preserve"> </w:t>
            </w:r>
            <w:r>
              <w:t>λέξεων</w:t>
            </w:r>
            <w:r>
              <w:rPr>
                <w:spacing w:val="-3"/>
              </w:rPr>
              <w:t xml:space="preserve"> </w:t>
            </w:r>
            <w:r>
              <w:t>(π.χ.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«τρέχο»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αντί</w:t>
            </w:r>
          </w:p>
          <w:p w:rsidR="00BD506F" w:rsidRDefault="00AC0C30">
            <w:pPr>
              <w:pStyle w:val="TableParagraph"/>
              <w:spacing w:before="1" w:line="237" w:lineRule="exact"/>
              <w:ind w:left="563"/>
              <w:rPr>
                <w:i/>
              </w:rPr>
            </w:pPr>
            <w:r>
              <w:rPr>
                <w:i/>
              </w:rPr>
              <w:t>«τρέχω»,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«αλάτει»,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αντί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«αλάτι»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κ.ο.κ.)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51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60" w:lineRule="exact"/>
              <w:ind w:left="563" w:right="194" w:hanging="361"/>
            </w:pPr>
            <w:r>
              <w:rPr>
                <w:b/>
              </w:rPr>
              <w:t>5)</w:t>
            </w:r>
            <w:r>
              <w:rPr>
                <w:b/>
                <w:spacing w:val="1"/>
              </w:rPr>
              <w:t xml:space="preserve"> </w:t>
            </w:r>
            <w:r>
              <w:t>Κάνει πολλά λάθη φωνολογικού τύπου (αντιμετάθεση συλλαβών και</w:t>
            </w:r>
            <w:r>
              <w:rPr>
                <w:spacing w:val="-47"/>
              </w:rPr>
              <w:t xml:space="preserve"> </w:t>
            </w:r>
            <w:r>
              <w:t>γραμμάτων)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28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1" w:line="239" w:lineRule="exact"/>
              <w:ind w:left="203"/>
            </w:pPr>
            <w:r>
              <w:rPr>
                <w:b/>
              </w:rPr>
              <w:t>6)</w:t>
            </w:r>
            <w:r>
              <w:rPr>
                <w:b/>
                <w:spacing w:val="40"/>
              </w:rPr>
              <w:t xml:space="preserve"> </w:t>
            </w:r>
            <w:r>
              <w:t>Κάνει</w:t>
            </w:r>
            <w:r>
              <w:rPr>
                <w:spacing w:val="-2"/>
              </w:rPr>
              <w:t xml:space="preserve"> </w:t>
            </w:r>
            <w:r>
              <w:t>πολλά</w:t>
            </w:r>
            <w:r>
              <w:rPr>
                <w:spacing w:val="-1"/>
              </w:rPr>
              <w:t xml:space="preserve"> </w:t>
            </w:r>
            <w:r>
              <w:t>γραμματικά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μορφολογικά λάθη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203"/>
            </w:pPr>
            <w:r>
              <w:rPr>
                <w:b/>
              </w:rPr>
              <w:t>7)</w:t>
            </w:r>
            <w:r>
              <w:rPr>
                <w:b/>
                <w:spacing w:val="37"/>
              </w:rPr>
              <w:t xml:space="preserve"> </w:t>
            </w:r>
            <w:r>
              <w:t>Χρησιμοποιεί</w:t>
            </w:r>
            <w:r>
              <w:rPr>
                <w:spacing w:val="-2"/>
              </w:rPr>
              <w:t xml:space="preserve"> </w:t>
            </w:r>
            <w:r>
              <w:t>κεφαλαία</w:t>
            </w:r>
            <w:r>
              <w:rPr>
                <w:spacing w:val="-2"/>
              </w:rPr>
              <w:t xml:space="preserve"> </w:t>
            </w:r>
            <w:r>
              <w:t>γράμματα</w:t>
            </w:r>
            <w:r>
              <w:rPr>
                <w:spacing w:val="-5"/>
              </w:rPr>
              <w:t xml:space="preserve"> </w:t>
            </w:r>
            <w:r>
              <w:t>ανάμεσα</w:t>
            </w:r>
            <w:r>
              <w:rPr>
                <w:spacing w:val="-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μικρά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60" w:lineRule="exact"/>
              <w:ind w:left="563" w:right="194" w:hanging="361"/>
            </w:pPr>
            <w:r>
              <w:rPr>
                <w:b/>
              </w:rPr>
              <w:t>8)</w:t>
            </w:r>
            <w:r>
              <w:rPr>
                <w:b/>
                <w:spacing w:val="38"/>
              </w:rPr>
              <w:t xml:space="preserve"> </w:t>
            </w:r>
            <w:r>
              <w:t>Δεν</w:t>
            </w:r>
            <w:r>
              <w:rPr>
                <w:spacing w:val="-2"/>
              </w:rPr>
              <w:t xml:space="preserve"> </w:t>
            </w:r>
            <w:r>
              <w:t>τηρεί</w:t>
            </w:r>
            <w:r>
              <w:rPr>
                <w:spacing w:val="-1"/>
              </w:rPr>
              <w:t xml:space="preserve"> </w:t>
            </w:r>
            <w:r>
              <w:t>αποστάσεις</w:t>
            </w:r>
            <w:r>
              <w:rPr>
                <w:spacing w:val="-2"/>
              </w:rPr>
              <w:t xml:space="preserve"> </w:t>
            </w:r>
            <w:r>
              <w:t>μεταξύ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λέξεων</w:t>
            </w:r>
            <w:r>
              <w:rPr>
                <w:spacing w:val="-3"/>
              </w:rPr>
              <w:t xml:space="preserve"> </w:t>
            </w:r>
            <w:r>
              <w:t>(π.χ.</w:t>
            </w:r>
            <w:r>
              <w:rPr>
                <w:spacing w:val="-2"/>
              </w:rPr>
              <w:t xml:space="preserve"> </w:t>
            </w:r>
            <w:r>
              <w:t>ενώνει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άρθρο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6"/>
              </w:rPr>
              <w:t xml:space="preserve"> </w:t>
            </w:r>
            <w:r>
              <w:t>ουσιαστικό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άλλες λέξεις</w:t>
            </w:r>
            <w:r>
              <w:rPr>
                <w:spacing w:val="-2"/>
              </w:rPr>
              <w:t xml:space="preserve"> </w:t>
            </w:r>
            <w:r>
              <w:t>μεταξύ τους)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51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53" w:lineRule="exact"/>
              <w:ind w:left="203"/>
            </w:pPr>
            <w:r>
              <w:rPr>
                <w:b/>
              </w:rPr>
              <w:t>9)</w:t>
            </w:r>
            <w:r>
              <w:rPr>
                <w:b/>
                <w:spacing w:val="37"/>
              </w:rPr>
              <w:t xml:space="preserve"> </w:t>
            </w:r>
            <w:r>
              <w:t>Παραλείπει</w:t>
            </w:r>
            <w:r>
              <w:rPr>
                <w:spacing w:val="-2"/>
              </w:rPr>
              <w:t xml:space="preserve"> </w:t>
            </w:r>
            <w:r>
              <w:t>φθόγγους,</w:t>
            </w:r>
            <w:r>
              <w:rPr>
                <w:spacing w:val="-2"/>
              </w:rPr>
              <w:t xml:space="preserve"> </w:t>
            </w:r>
            <w:r>
              <w:t>συλλαβές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λέξεις</w:t>
            </w:r>
            <w:r>
              <w:rPr>
                <w:spacing w:val="-2"/>
              </w:rPr>
              <w:t xml:space="preserve"> </w:t>
            </w:r>
            <w:r>
              <w:t>όταν</w:t>
            </w:r>
            <w:r>
              <w:rPr>
                <w:spacing w:val="-2"/>
              </w:rPr>
              <w:t xml:space="preserve"> </w:t>
            </w:r>
            <w:r>
              <w:t>αντιγράφει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παράγει</w:t>
            </w:r>
          </w:p>
          <w:p w:rsidR="00BD506F" w:rsidRDefault="00AC0C30">
            <w:pPr>
              <w:pStyle w:val="TableParagraph"/>
              <w:spacing w:before="1" w:line="237" w:lineRule="exact"/>
              <w:ind w:left="563"/>
            </w:pPr>
            <w:r>
              <w:t>γραπτό</w:t>
            </w:r>
            <w:r>
              <w:rPr>
                <w:spacing w:val="-3"/>
              </w:rPr>
              <w:t xml:space="preserve"> </w:t>
            </w:r>
            <w:r>
              <w:t>λόγο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28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9" w:lineRule="exact"/>
              <w:ind w:left="203"/>
            </w:pPr>
            <w:r>
              <w:rPr>
                <w:b/>
              </w:rPr>
              <w:t>10)</w:t>
            </w:r>
            <w:r>
              <w:rPr>
                <w:b/>
                <w:spacing w:val="8"/>
              </w:rPr>
              <w:t xml:space="preserve"> </w:t>
            </w:r>
            <w:r>
              <w:t>Κάνει</w:t>
            </w:r>
            <w:r>
              <w:rPr>
                <w:spacing w:val="-2"/>
              </w:rPr>
              <w:t xml:space="preserve"> </w:t>
            </w:r>
            <w:r>
              <w:t>πολλά</w:t>
            </w:r>
            <w:r>
              <w:rPr>
                <w:spacing w:val="-3"/>
              </w:rPr>
              <w:t xml:space="preserve"> </w:t>
            </w:r>
            <w:r>
              <w:t>λάθη</w:t>
            </w:r>
            <w:r>
              <w:rPr>
                <w:spacing w:val="-1"/>
              </w:rPr>
              <w:t xml:space="preserve"> </w:t>
            </w:r>
            <w:r>
              <w:t>στον</w:t>
            </w:r>
            <w:r>
              <w:rPr>
                <w:spacing w:val="-1"/>
              </w:rPr>
              <w:t xml:space="preserve"> </w:t>
            </w:r>
            <w:r>
              <w:t>τονισμό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3"/>
              </w:rPr>
              <w:t xml:space="preserve"> </w:t>
            </w:r>
            <w:r>
              <w:t>λέξεων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παραλείπει</w:t>
            </w:r>
            <w:r>
              <w:rPr>
                <w:spacing w:val="-1"/>
              </w:rPr>
              <w:t xml:space="preserve"> </w:t>
            </w:r>
            <w:r>
              <w:t>τον</w:t>
            </w:r>
            <w:r>
              <w:rPr>
                <w:spacing w:val="-3"/>
              </w:rPr>
              <w:t xml:space="preserve"> </w:t>
            </w:r>
            <w:r>
              <w:t>τονισμό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203"/>
            </w:pPr>
            <w:r>
              <w:rPr>
                <w:b/>
              </w:rPr>
              <w:t>11)</w:t>
            </w:r>
            <w:r>
              <w:rPr>
                <w:b/>
                <w:spacing w:val="7"/>
              </w:rPr>
              <w:t xml:space="preserve"> </w:t>
            </w:r>
            <w:r>
              <w:t>Παράγει</w:t>
            </w:r>
            <w:r>
              <w:rPr>
                <w:spacing w:val="-3"/>
              </w:rPr>
              <w:t xml:space="preserve"> </w:t>
            </w:r>
            <w:r>
              <w:t>κείμενα</w:t>
            </w:r>
            <w:r>
              <w:rPr>
                <w:spacing w:val="-2"/>
              </w:rPr>
              <w:t xml:space="preserve"> </w:t>
            </w:r>
            <w:r>
              <w:t>μικρής</w:t>
            </w:r>
            <w:r>
              <w:rPr>
                <w:spacing w:val="-2"/>
              </w:rPr>
              <w:t xml:space="preserve"> </w:t>
            </w:r>
            <w:r>
              <w:t>έκτασης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56" w:lineRule="exact"/>
              <w:ind w:left="563" w:right="1155" w:hanging="361"/>
            </w:pPr>
            <w:r>
              <w:rPr>
                <w:b/>
              </w:rPr>
              <w:t xml:space="preserve">12) </w:t>
            </w:r>
            <w:r>
              <w:t>Δυσκολεύεται να ανακαλέσει και να οργανώσει τις ιδέες και τις</w:t>
            </w:r>
            <w:r>
              <w:rPr>
                <w:spacing w:val="-46"/>
              </w:rPr>
              <w:t xml:space="preserve"> </w:t>
            </w:r>
            <w:r>
              <w:t>πληροφορίες</w:t>
            </w:r>
            <w:r>
              <w:rPr>
                <w:spacing w:val="-1"/>
              </w:rPr>
              <w:t xml:space="preserve"> </w:t>
            </w:r>
            <w:r>
              <w:t>που θέλει να</w:t>
            </w:r>
            <w:r>
              <w:rPr>
                <w:spacing w:val="-1"/>
              </w:rPr>
              <w:t xml:space="preserve"> </w:t>
            </w:r>
            <w:r>
              <w:t>καταγράψει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28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8" w:line="237" w:lineRule="exact"/>
              <w:ind w:left="203"/>
            </w:pPr>
            <w:r>
              <w:rPr>
                <w:b/>
              </w:rPr>
              <w:t>13)</w:t>
            </w:r>
            <w:r>
              <w:rPr>
                <w:b/>
                <w:spacing w:val="8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επιλέξει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κατάλληλο</w:t>
            </w:r>
            <w:r>
              <w:rPr>
                <w:spacing w:val="-2"/>
              </w:rPr>
              <w:t xml:space="preserve"> </w:t>
            </w:r>
            <w:r>
              <w:t>λεξιλόγιο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2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203"/>
            </w:pPr>
            <w:r>
              <w:rPr>
                <w:b/>
              </w:rPr>
              <w:t>14)</w:t>
            </w:r>
            <w:r>
              <w:rPr>
                <w:b/>
                <w:spacing w:val="8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αρνητική</w:t>
            </w:r>
            <w:r>
              <w:rPr>
                <w:spacing w:val="-4"/>
              </w:rPr>
              <w:t xml:space="preserve"> </w:t>
            </w:r>
            <w:r>
              <w:t>στάση</w:t>
            </w:r>
            <w:r>
              <w:rPr>
                <w:spacing w:val="-2"/>
              </w:rPr>
              <w:t xml:space="preserve"> </w:t>
            </w:r>
            <w:r>
              <w:t>απέναντι</w:t>
            </w:r>
            <w:r>
              <w:rPr>
                <w:spacing w:val="-3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γραφή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06F">
        <w:trPr>
          <w:trHeight w:val="51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line="256" w:lineRule="exact"/>
              <w:ind w:left="563" w:right="194" w:hanging="361"/>
            </w:pPr>
            <w:r>
              <w:rPr>
                <w:b/>
              </w:rPr>
              <w:t xml:space="preserve">15) </w:t>
            </w:r>
            <w:r>
              <w:t>Συναντά μεγαλύτερες δυσκολίες στη «γραπτή έκφραση» συγκριτικά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-46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«προφορική»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</w:rPr>
            </w:pPr>
          </w:p>
        </w:tc>
      </w:tr>
      <w:tr w:rsidR="00BD506F">
        <w:trPr>
          <w:trHeight w:val="2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left w:val="single" w:sz="8" w:space="0" w:color="000000"/>
            </w:tcBorders>
          </w:tcPr>
          <w:p w:rsidR="00BD506F" w:rsidRDefault="00AC0C30">
            <w:pPr>
              <w:pStyle w:val="TableParagraph"/>
              <w:spacing w:before="26" w:line="237" w:lineRule="exact"/>
              <w:ind w:left="203"/>
            </w:pPr>
            <w:r>
              <w:rPr>
                <w:b/>
              </w:rPr>
              <w:t>16)</w:t>
            </w:r>
            <w:r>
              <w:rPr>
                <w:b/>
                <w:spacing w:val="7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τρόπος</w:t>
            </w:r>
            <w:r>
              <w:rPr>
                <w:spacing w:val="-1"/>
              </w:rPr>
              <w:t xml:space="preserve"> </w:t>
            </w:r>
            <w:r>
              <w:t>έκφρασης του</w:t>
            </w:r>
            <w:r>
              <w:rPr>
                <w:spacing w:val="-4"/>
              </w:rPr>
              <w:t xml:space="preserve"> </w:t>
            </w:r>
            <w:r>
              <w:t>γραπτού</w:t>
            </w:r>
            <w:r>
              <w:rPr>
                <w:spacing w:val="-2"/>
              </w:rPr>
              <w:t xml:space="preserve"> </w:t>
            </w:r>
            <w:r>
              <w:t>λόγου</w:t>
            </w:r>
            <w:r>
              <w:rPr>
                <w:spacing w:val="-3"/>
              </w:rPr>
              <w:t xml:space="preserve"> </w:t>
            </w:r>
            <w:r>
              <w:t>παραπέμπει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προφορικό</w:t>
            </w:r>
            <w:r>
              <w:rPr>
                <w:spacing w:val="-2"/>
              </w:rPr>
              <w:t xml:space="preserve"> </w:t>
            </w:r>
            <w:r>
              <w:t>λόγο</w:t>
            </w: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BD506F" w:rsidRDefault="00BD5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506F" w:rsidRDefault="00926DB5" w:rsidP="00926DB5">
      <w:pPr>
        <w:spacing w:before="248"/>
        <w:rPr>
          <w:b/>
          <w:sz w:val="21"/>
        </w:rPr>
      </w:pPr>
      <w:r>
        <w:rPr>
          <w:b/>
          <w:sz w:val="30"/>
        </w:rPr>
        <w:t xml:space="preserve">  </w:t>
      </w:r>
      <w:r w:rsidR="00AC0C30">
        <w:rPr>
          <w:b/>
          <w:sz w:val="26"/>
        </w:rPr>
        <w:t>Μ</w:t>
      </w:r>
      <w:r w:rsidR="00AC0C30">
        <w:rPr>
          <w:b/>
          <w:sz w:val="21"/>
        </w:rPr>
        <w:t>ΑΘΗΜΑΤΙΚΑ</w:t>
      </w:r>
    </w:p>
    <w:p w:rsidR="00BD506F" w:rsidRDefault="00BD506F">
      <w:pPr>
        <w:spacing w:before="6"/>
        <w:rPr>
          <w:b/>
          <w:sz w:val="7"/>
        </w:rPr>
      </w:pPr>
      <w:r w:rsidRPr="00BD506F">
        <w:pict>
          <v:shape id="docshape6" o:spid="_x0000_s1027" style="position:absolute;margin-left:88.55pt;margin-top:5.6pt;width:437.3pt;height:.4pt;z-index:-15727104;mso-wrap-distance-left:0;mso-wrap-distance-right:0;mso-position-horizontal-relative:page" coordorigin="1771,112" coordsize="8746,8" o:spt="100" adj="0,,0" path="m10517,117r-8746,l1771,119r8746,l10517,117xm10517,112r-8746,l1771,114r8746,l10517,11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26DB5" w:rsidRDefault="00926DB5">
      <w:pPr>
        <w:rPr>
          <w:sz w:val="7"/>
        </w:rPr>
      </w:pPr>
    </w:p>
    <w:p w:rsidR="00926DB5" w:rsidRPr="00926DB5" w:rsidRDefault="00926DB5" w:rsidP="00926DB5">
      <w:pPr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4"/>
        <w:gridCol w:w="720"/>
        <w:gridCol w:w="900"/>
        <w:gridCol w:w="900"/>
      </w:tblGrid>
      <w:tr w:rsidR="00926DB5" w:rsidTr="00500534">
        <w:trPr>
          <w:trHeight w:val="633"/>
        </w:trPr>
        <w:tc>
          <w:tcPr>
            <w:tcW w:w="8554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26DB5" w:rsidRDefault="00926DB5" w:rsidP="00500534">
            <w:pPr>
              <w:pStyle w:val="TableParagraph"/>
              <w:ind w:left="93" w:right="71" w:firstLine="117"/>
              <w:rPr>
                <w:sz w:val="18"/>
              </w:rPr>
            </w:pPr>
            <w:r>
              <w:rPr>
                <w:sz w:val="18"/>
              </w:rPr>
              <w:t>ΔΕΝ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ΙΣΧΥΕΙ</w:t>
            </w:r>
          </w:p>
          <w:p w:rsidR="00926DB5" w:rsidRDefault="00926DB5" w:rsidP="00500534">
            <w:pPr>
              <w:pStyle w:val="TableParagraph"/>
              <w:spacing w:line="194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spacing w:before="68"/>
              <w:ind w:left="90" w:firstLine="103"/>
              <w:rPr>
                <w:sz w:val="16"/>
              </w:rPr>
            </w:pPr>
            <w:r>
              <w:rPr>
                <w:sz w:val="16"/>
              </w:rPr>
              <w:t>ΙΣΧΥΕΙ</w:t>
            </w:r>
          </w:p>
          <w:p w:rsidR="00926DB5" w:rsidRDefault="00926DB5" w:rsidP="00500534">
            <w:pPr>
              <w:pStyle w:val="TableParagraph"/>
              <w:spacing w:line="188" w:lineRule="exact"/>
              <w:ind w:left="167" w:right="102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ΜΕΡΙΚΕΣ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ΦΟΡΕΣ</w:t>
            </w: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26DB5" w:rsidRDefault="00926DB5" w:rsidP="00500534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926DB5" w:rsidRDefault="00926DB5" w:rsidP="00500534">
            <w:pPr>
              <w:pStyle w:val="TableParagraph"/>
              <w:spacing w:before="1" w:line="19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</w:tbl>
    <w:p w:rsidR="00926DB5" w:rsidRPr="00926DB5" w:rsidRDefault="00926DB5" w:rsidP="00926DB5">
      <w:pPr>
        <w:rPr>
          <w:sz w:val="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8213"/>
        <w:gridCol w:w="607"/>
        <w:gridCol w:w="900"/>
        <w:gridCol w:w="900"/>
      </w:tblGrid>
      <w:tr w:rsidR="00926DB5" w:rsidTr="00500534">
        <w:trPr>
          <w:trHeight w:val="282"/>
        </w:trPr>
        <w:tc>
          <w:tcPr>
            <w:tcW w:w="454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before="26" w:line="237" w:lineRule="exact"/>
              <w:ind w:left="203"/>
            </w:pPr>
            <w:r>
              <w:t>1)</w:t>
            </w:r>
            <w:r>
              <w:rPr>
                <w:spacing w:val="50"/>
              </w:rPr>
              <w:t xml:space="preserve"> </w:t>
            </w:r>
            <w:r>
              <w:t>Έχει</w:t>
            </w:r>
            <w:r>
              <w:rPr>
                <w:spacing w:val="-3"/>
              </w:rPr>
              <w:t xml:space="preserve"> </w:t>
            </w:r>
            <w:r>
              <w:t>κατακτήσει</w:t>
            </w:r>
            <w:r>
              <w:rPr>
                <w:spacing w:val="-2"/>
              </w:rPr>
              <w:t xml:space="preserve"> </w:t>
            </w:r>
            <w:r>
              <w:t>προ-μαθηματικές</w:t>
            </w:r>
            <w:r>
              <w:rPr>
                <w:spacing w:val="-1"/>
              </w:rPr>
              <w:t xml:space="preserve"> </w:t>
            </w:r>
            <w:r>
              <w:t>έννοιες</w:t>
            </w:r>
            <w:r>
              <w:rPr>
                <w:spacing w:val="-1"/>
              </w:rPr>
              <w:t xml:space="preserve"> </w:t>
            </w:r>
            <w:r>
              <w:t>(δεξιά/αριστερά,</w:t>
            </w:r>
            <w:r>
              <w:rPr>
                <w:spacing w:val="-3"/>
              </w:rPr>
              <w:t xml:space="preserve"> </w:t>
            </w:r>
            <w:r>
              <w:t>πάνω/κάτω</w:t>
            </w:r>
            <w:r>
              <w:rPr>
                <w:spacing w:val="-2"/>
              </w:rPr>
              <w:t xml:space="preserve"> </w:t>
            </w:r>
            <w:r>
              <w:t>κ.α)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DB5" w:rsidTr="00500534">
        <w:trPr>
          <w:trHeight w:val="51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line="256" w:lineRule="exact"/>
              <w:ind w:left="563" w:right="203" w:hanging="361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Δυσκολεύεται στην χωρο-χρονική οργάνωση (π.χ. σειροθέτηση, γνώση ώρας,</w:t>
            </w:r>
            <w:r>
              <w:rPr>
                <w:spacing w:val="-46"/>
              </w:rPr>
              <w:t xml:space="preserve"> </w:t>
            </w:r>
            <w:r>
              <w:t>χρήση γεωμετρικών</w:t>
            </w:r>
            <w:r>
              <w:rPr>
                <w:spacing w:val="-2"/>
              </w:rPr>
              <w:t xml:space="preserve"> </w:t>
            </w:r>
            <w:r>
              <w:t>οργάνων)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26DB5" w:rsidTr="00500534">
        <w:trPr>
          <w:trHeight w:val="515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line="256" w:lineRule="exact"/>
              <w:ind w:left="563" w:right="203" w:hanging="361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Συγχέει ή αντιμεταθέτει αριθμούς (π.χ διαβάζει/γράφει «9 αντί 6», «001 αντί</w:t>
            </w:r>
            <w:r>
              <w:rPr>
                <w:spacing w:val="-46"/>
              </w:rPr>
              <w:t xml:space="preserve"> </w:t>
            </w:r>
            <w:r>
              <w:t>100».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26DB5" w:rsidTr="00500534">
        <w:trPr>
          <w:trHeight w:val="2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before="26" w:line="237" w:lineRule="exact"/>
              <w:ind w:left="203"/>
            </w:pPr>
            <w:r>
              <w:t>4)</w:t>
            </w:r>
            <w:r>
              <w:rPr>
                <w:spacing w:val="57"/>
              </w:rPr>
              <w:t xml:space="preserve"> </w:t>
            </w:r>
            <w:r>
              <w:t>Συγχέει</w:t>
            </w:r>
            <w:r>
              <w:rPr>
                <w:spacing w:val="-3"/>
              </w:rPr>
              <w:t xml:space="preserve"> </w:t>
            </w:r>
            <w:r>
              <w:t>οπτικά παρόμοια</w:t>
            </w:r>
            <w:r>
              <w:rPr>
                <w:spacing w:val="-3"/>
              </w:rPr>
              <w:t xml:space="preserve"> </w:t>
            </w:r>
            <w:r>
              <w:t>σύμβολα, όπως</w:t>
            </w:r>
            <w:r>
              <w:rPr>
                <w:spacing w:val="-1"/>
              </w:rPr>
              <w:t xml:space="preserve"> </w:t>
            </w:r>
            <w:r>
              <w:t>«+» και</w:t>
            </w:r>
            <w:r>
              <w:rPr>
                <w:spacing w:val="-2"/>
              </w:rPr>
              <w:t xml:space="preserve"> </w:t>
            </w:r>
            <w:r>
              <w:t>«x», ή «-»</w:t>
            </w:r>
            <w:r>
              <w:rPr>
                <w:spacing w:val="-1"/>
              </w:rPr>
              <w:t xml:space="preserve"> </w:t>
            </w:r>
            <w:r>
              <w:t>και «=»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DB5" w:rsidTr="00500534">
        <w:trPr>
          <w:trHeight w:val="285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before="26" w:line="239" w:lineRule="exact"/>
              <w:ind w:left="203"/>
            </w:pPr>
            <w:r>
              <w:t>5)</w:t>
            </w:r>
            <w:r>
              <w:rPr>
                <w:spacing w:val="52"/>
              </w:rPr>
              <w:t xml:space="preserve"> </w:t>
            </w:r>
            <w:r>
              <w:t>Δεν</w:t>
            </w:r>
            <w:r>
              <w:rPr>
                <w:spacing w:val="-2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κατορθώσει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μάθει</w:t>
            </w:r>
            <w:r>
              <w:rPr>
                <w:spacing w:val="-2"/>
              </w:rPr>
              <w:t xml:space="preserve"> </w:t>
            </w:r>
            <w:r>
              <w:t>τον</w:t>
            </w:r>
            <w:r>
              <w:rPr>
                <w:spacing w:val="-4"/>
              </w:rPr>
              <w:t xml:space="preserve"> </w:t>
            </w:r>
            <w:r>
              <w:t>πίνακα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πολλαπλασιασμού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DB5" w:rsidTr="00500534">
        <w:trPr>
          <w:trHeight w:val="2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before="26" w:line="237" w:lineRule="exact"/>
              <w:ind w:left="203"/>
            </w:pPr>
            <w:r>
              <w:t>6)</w:t>
            </w:r>
            <w:r>
              <w:rPr>
                <w:spacing w:val="55"/>
              </w:rPr>
              <w:t xml:space="preserve"> </w:t>
            </w:r>
            <w:r>
              <w:t>Δυσκολεύεται</w:t>
            </w:r>
            <w:r>
              <w:rPr>
                <w:spacing w:val="-4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εκτέλεση</w:t>
            </w:r>
            <w:r>
              <w:rPr>
                <w:spacing w:val="-1"/>
              </w:rPr>
              <w:t xml:space="preserve"> </w:t>
            </w:r>
            <w:r>
              <w:t>απλών</w:t>
            </w:r>
            <w:r>
              <w:rPr>
                <w:spacing w:val="-3"/>
              </w:rPr>
              <w:t xml:space="preserve"> </w:t>
            </w:r>
            <w:r>
              <w:t>μαθηματικών</w:t>
            </w:r>
            <w:r>
              <w:rPr>
                <w:spacing w:val="-2"/>
              </w:rPr>
              <w:t xml:space="preserve"> </w:t>
            </w:r>
            <w:r>
              <w:t>πράξεων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DB5" w:rsidTr="00500534">
        <w:trPr>
          <w:trHeight w:val="285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before="26" w:line="239" w:lineRule="exact"/>
              <w:ind w:left="203"/>
            </w:pPr>
            <w:r>
              <w:t>7)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4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εκτέλεση</w:t>
            </w:r>
            <w:r>
              <w:rPr>
                <w:spacing w:val="-1"/>
              </w:rPr>
              <w:t xml:space="preserve"> </w:t>
            </w:r>
            <w:r>
              <w:t>νοερών</w:t>
            </w:r>
            <w:r>
              <w:rPr>
                <w:spacing w:val="-3"/>
              </w:rPr>
              <w:t xml:space="preserve"> </w:t>
            </w:r>
            <w:r>
              <w:t>υπολογισμών/</w:t>
            </w:r>
            <w:r>
              <w:rPr>
                <w:spacing w:val="-1"/>
              </w:rPr>
              <w:t xml:space="preserve"> </w:t>
            </w:r>
            <w:r>
              <w:t>πράξεων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DB5" w:rsidTr="00500534">
        <w:trPr>
          <w:trHeight w:val="2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before="26" w:line="237" w:lineRule="exact"/>
              <w:ind w:left="203"/>
            </w:pPr>
            <w:r>
              <w:t>8)</w:t>
            </w:r>
            <w:r>
              <w:rPr>
                <w:spacing w:val="55"/>
              </w:rPr>
              <w:t xml:space="preserve"> </w:t>
            </w:r>
            <w:r>
              <w:t>Αδυνατεί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υπολογίσει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ρέστα</w:t>
            </w:r>
            <w:r>
              <w:rPr>
                <w:spacing w:val="-1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μια</w:t>
            </w:r>
            <w:r>
              <w:rPr>
                <w:spacing w:val="-1"/>
              </w:rPr>
              <w:t xml:space="preserve"> </w:t>
            </w:r>
            <w:r>
              <w:t>συναλλαγή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DB5" w:rsidTr="00500534">
        <w:trPr>
          <w:trHeight w:val="515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line="258" w:lineRule="exact"/>
              <w:ind w:left="563" w:right="203" w:hanging="361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Δυσκολεύεται στην επιλογή της σωστής πράξης κατά την επίλυση</w:t>
            </w:r>
            <w:r>
              <w:rPr>
                <w:spacing w:val="-46"/>
              </w:rPr>
              <w:t xml:space="preserve"> </w:t>
            </w:r>
            <w:r>
              <w:t>προβλημάτων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26DB5" w:rsidTr="00500534">
        <w:trPr>
          <w:trHeight w:val="7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ind w:left="563" w:right="203" w:hanging="361"/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Δυσκολεύεται να συνδέσει αριθμητικούς όρους με το περιεχόμενο και τις</w:t>
            </w:r>
            <w:r>
              <w:rPr>
                <w:spacing w:val="1"/>
              </w:rPr>
              <w:t xml:space="preserve"> </w:t>
            </w:r>
            <w:r>
              <w:t>συμβολικές</w:t>
            </w:r>
            <w:r>
              <w:rPr>
                <w:spacing w:val="-1"/>
              </w:rPr>
              <w:t xml:space="preserve"> </w:t>
            </w:r>
            <w:r>
              <w:t>τους</w:t>
            </w:r>
            <w:r>
              <w:rPr>
                <w:spacing w:val="-1"/>
              </w:rPr>
              <w:t xml:space="preserve"> </w:t>
            </w:r>
            <w:r>
              <w:t>αναπαραστάσεις</w:t>
            </w:r>
            <w:r>
              <w:rPr>
                <w:spacing w:val="-2"/>
              </w:rPr>
              <w:t xml:space="preserve"> </w:t>
            </w:r>
            <w:r>
              <w:t>(π.χ.</w:t>
            </w:r>
            <w:r>
              <w:rPr>
                <w:spacing w:val="-2"/>
              </w:rPr>
              <w:t xml:space="preserve"> </w:t>
            </w:r>
            <w:r>
              <w:t>τη</w:t>
            </w:r>
            <w:r>
              <w:rPr>
                <w:spacing w:val="-5"/>
              </w:rPr>
              <w:t xml:space="preserve"> </w:t>
            </w:r>
            <w:r>
              <w:t>έννοια</w:t>
            </w:r>
            <w:r>
              <w:rPr>
                <w:spacing w:val="-2"/>
              </w:rPr>
              <w:t xml:space="preserve"> </w:t>
            </w:r>
            <w:r>
              <w:t>«μεγαλύτερο»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σύμβολο</w:t>
            </w:r>
          </w:p>
          <w:p w:rsidR="00926DB5" w:rsidRDefault="00926DB5" w:rsidP="00500534">
            <w:pPr>
              <w:pStyle w:val="TableParagraph"/>
              <w:spacing w:line="239" w:lineRule="exact"/>
              <w:ind w:left="563"/>
            </w:pPr>
            <w:r>
              <w:t>«&gt;»)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26DB5" w:rsidTr="00500534">
        <w:trPr>
          <w:trHeight w:val="515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line="256" w:lineRule="exact"/>
              <w:ind w:left="563" w:right="1356" w:hanging="361"/>
            </w:pPr>
            <w:r>
              <w:t>11)</w:t>
            </w:r>
            <w:r>
              <w:rPr>
                <w:spacing w:val="29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κατανόηση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εκφώνησης ενός</w:t>
            </w:r>
            <w:r>
              <w:rPr>
                <w:spacing w:val="-1"/>
              </w:rPr>
              <w:t xml:space="preserve"> </w:t>
            </w:r>
            <w:r>
              <w:t>μαθηματικού</w:t>
            </w:r>
            <w:r>
              <w:rPr>
                <w:spacing w:val="-46"/>
              </w:rPr>
              <w:t xml:space="preserve"> </w:t>
            </w:r>
            <w:r>
              <w:t>προβλήματος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</w:tr>
      <w:tr w:rsidR="00926DB5" w:rsidTr="00500534">
        <w:trPr>
          <w:trHeight w:val="515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B5" w:rsidRDefault="00926DB5" w:rsidP="00500534"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tcBorders>
              <w:left w:val="single" w:sz="8" w:space="0" w:color="000000"/>
            </w:tcBorders>
          </w:tcPr>
          <w:p w:rsidR="00926DB5" w:rsidRDefault="00926DB5" w:rsidP="00500534">
            <w:pPr>
              <w:pStyle w:val="TableParagraph"/>
              <w:spacing w:line="260" w:lineRule="exact"/>
              <w:ind w:left="563" w:right="203" w:hanging="361"/>
            </w:pPr>
            <w:r>
              <w:t>12)</w:t>
            </w:r>
            <w:r>
              <w:rPr>
                <w:spacing w:val="28"/>
              </w:rPr>
              <w:t xml:space="preserve"> </w:t>
            </w:r>
            <w:r>
              <w:t>Χρειάζεται</w:t>
            </w:r>
            <w:r>
              <w:rPr>
                <w:spacing w:val="-1"/>
              </w:rPr>
              <w:t xml:space="preserve"> </w:t>
            </w:r>
            <w:r>
              <w:t>βοήθεια</w:t>
            </w:r>
            <w:r>
              <w:rPr>
                <w:spacing w:val="-3"/>
              </w:rPr>
              <w:t xml:space="preserve"> </w:t>
            </w:r>
            <w:r>
              <w:t>στην</w:t>
            </w:r>
            <w:r>
              <w:rPr>
                <w:spacing w:val="-4"/>
              </w:rPr>
              <w:t xml:space="preserve"> </w:t>
            </w:r>
            <w:r>
              <w:t>ανάλυση</w:t>
            </w:r>
            <w:r>
              <w:rPr>
                <w:spacing w:val="-1"/>
              </w:rPr>
              <w:t xml:space="preserve"> </w:t>
            </w:r>
            <w:r>
              <w:t>ενός</w:t>
            </w:r>
            <w:r>
              <w:rPr>
                <w:spacing w:val="-1"/>
              </w:rPr>
              <w:t xml:space="preserve"> </w:t>
            </w:r>
            <w:r>
              <w:t>σύνθετου</w:t>
            </w:r>
            <w:r>
              <w:rPr>
                <w:spacing w:val="-1"/>
              </w:rPr>
              <w:t xml:space="preserve"> </w:t>
            </w:r>
            <w:r>
              <w:t>μαθηματικού</w:t>
            </w:r>
            <w:r>
              <w:rPr>
                <w:spacing w:val="-1"/>
              </w:rPr>
              <w:t xml:space="preserve"> </w:t>
            </w:r>
            <w:r>
              <w:t>προβλήματος</w:t>
            </w:r>
            <w:r>
              <w:rPr>
                <w:spacing w:val="-46"/>
              </w:rPr>
              <w:t xml:space="preserve"> </w:t>
            </w:r>
            <w:r>
              <w:t>(π.χ. επιμερισμός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μικρότερα</w:t>
            </w:r>
            <w:r>
              <w:rPr>
                <w:spacing w:val="-2"/>
              </w:rPr>
              <w:t xml:space="preserve"> </w:t>
            </w:r>
            <w:r>
              <w:t>σκέλη)</w:t>
            </w:r>
          </w:p>
        </w:tc>
        <w:tc>
          <w:tcPr>
            <w:tcW w:w="607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926DB5" w:rsidRDefault="00926DB5" w:rsidP="00500534">
            <w:pPr>
              <w:pStyle w:val="TableParagraph"/>
              <w:rPr>
                <w:rFonts w:ascii="Times New Roman"/>
              </w:rPr>
            </w:pPr>
          </w:p>
        </w:tc>
      </w:tr>
    </w:tbl>
    <w:p w:rsidR="00926DB5" w:rsidRPr="00926DB5" w:rsidRDefault="00926DB5" w:rsidP="00926DB5">
      <w:pPr>
        <w:rPr>
          <w:sz w:val="7"/>
        </w:rPr>
      </w:pPr>
    </w:p>
    <w:p w:rsidR="00926DB5" w:rsidRPr="00926DB5" w:rsidRDefault="00926DB5" w:rsidP="00926DB5">
      <w:pPr>
        <w:rPr>
          <w:sz w:val="7"/>
        </w:rPr>
      </w:pPr>
    </w:p>
    <w:p w:rsidR="00C30D54" w:rsidRDefault="00C30D54" w:rsidP="00926DB5">
      <w:pPr>
        <w:pStyle w:val="Heading1"/>
        <w:spacing w:before="254"/>
        <w:ind w:left="0"/>
        <w:rPr>
          <w:rFonts w:ascii="Cambria" w:eastAsia="Cambria" w:hAnsi="Cambria" w:cs="Cambria"/>
          <w:b w:val="0"/>
          <w:bCs w:val="0"/>
          <w:sz w:val="7"/>
          <w:szCs w:val="22"/>
        </w:rPr>
      </w:pPr>
    </w:p>
    <w:p w:rsidR="00BD506F" w:rsidRDefault="00C30D54" w:rsidP="00926DB5">
      <w:pPr>
        <w:pStyle w:val="Heading1"/>
        <w:spacing w:before="254"/>
        <w:ind w:left="0"/>
        <w:rPr>
          <w:rFonts w:ascii="Cambria" w:hAnsi="Cambria"/>
        </w:rPr>
      </w:pPr>
      <w:r>
        <w:rPr>
          <w:rFonts w:ascii="Cambria" w:eastAsia="Cambria" w:hAnsi="Cambria" w:cs="Cambria"/>
          <w:b w:val="0"/>
          <w:bCs w:val="0"/>
          <w:sz w:val="7"/>
          <w:szCs w:val="22"/>
        </w:rPr>
        <w:t xml:space="preserve">                                                                               </w:t>
      </w:r>
      <w:r w:rsidR="00AC0C30">
        <w:rPr>
          <w:rFonts w:ascii="Cambria" w:hAnsi="Cambria"/>
          <w:spacing w:val="-1"/>
        </w:rPr>
        <w:t>ΔΕΥΤΕΡΟ</w:t>
      </w:r>
      <w:r w:rsidR="00AC0C30">
        <w:rPr>
          <w:rFonts w:ascii="Cambria" w:hAnsi="Cambria"/>
          <w:spacing w:val="-14"/>
        </w:rPr>
        <w:t xml:space="preserve"> </w:t>
      </w:r>
      <w:r w:rsidR="00AC0C30">
        <w:rPr>
          <w:rFonts w:ascii="Cambria" w:hAnsi="Cambria"/>
        </w:rPr>
        <w:t>ΜΕΡΟΣ</w:t>
      </w:r>
    </w:p>
    <w:p w:rsidR="00BD506F" w:rsidRDefault="00BD506F">
      <w:pPr>
        <w:spacing w:before="3"/>
        <w:rPr>
          <w:b/>
          <w:sz w:val="8"/>
        </w:rPr>
      </w:pPr>
      <w:r w:rsidRPr="00BD506F">
        <w:pict>
          <v:shape id="docshape7" o:spid="_x0000_s1026" style="position:absolute;margin-left:88.55pt;margin-top:6.05pt;width:437.3pt;height:.4pt;z-index:-15726592;mso-wrap-distance-left:0;mso-wrap-distance-right:0;mso-position-horizontal-relative:page" coordorigin="1771,121" coordsize="8746,8" o:spt="100" adj="0,,0" path="m10517,126r-8746,l1771,128r8746,l10517,126xm10517,121r-8746,l1771,123r8746,l10517,12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D506F" w:rsidRDefault="00BD506F">
      <w:pPr>
        <w:spacing w:before="5"/>
        <w:rPr>
          <w:b/>
        </w:rPr>
      </w:pPr>
    </w:p>
    <w:p w:rsidR="00BD506F" w:rsidRDefault="00AC0C30">
      <w:pPr>
        <w:pStyle w:val="Heading2"/>
        <w:spacing w:before="90"/>
        <w:ind w:right="1849"/>
      </w:pPr>
      <w:r>
        <w:t>Περιγράψτε</w:t>
      </w:r>
      <w:r>
        <w:rPr>
          <w:spacing w:val="22"/>
        </w:rPr>
        <w:t xml:space="preserve"> </w:t>
      </w:r>
      <w:r>
        <w:t>σε</w:t>
      </w:r>
      <w:r>
        <w:rPr>
          <w:spacing w:val="19"/>
        </w:rPr>
        <w:t xml:space="preserve"> </w:t>
      </w:r>
      <w:r>
        <w:t>σύγκριση</w:t>
      </w:r>
      <w:r>
        <w:rPr>
          <w:spacing w:val="23"/>
        </w:rPr>
        <w:t xml:space="preserve"> </w:t>
      </w:r>
      <w:r>
        <w:t>με</w:t>
      </w:r>
      <w:r>
        <w:rPr>
          <w:spacing w:val="19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t>μέσο</w:t>
      </w:r>
      <w:r>
        <w:rPr>
          <w:spacing w:val="20"/>
        </w:rPr>
        <w:t xml:space="preserve"> </w:t>
      </w:r>
      <w:r>
        <w:t>μαθητή</w:t>
      </w:r>
      <w:r>
        <w:rPr>
          <w:spacing w:val="19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ίδιας</w:t>
      </w:r>
      <w:r>
        <w:rPr>
          <w:spacing w:val="36"/>
        </w:rPr>
        <w:t xml:space="preserve"> </w:t>
      </w:r>
      <w:r>
        <w:t>ηλικίας</w:t>
      </w:r>
      <w:r>
        <w:rPr>
          <w:spacing w:val="38"/>
        </w:rPr>
        <w:t xml:space="preserve"> </w:t>
      </w:r>
      <w:r>
        <w:t>στοιχεία</w:t>
      </w:r>
      <w:r>
        <w:rPr>
          <w:spacing w:val="19"/>
        </w:rPr>
        <w:t xml:space="preserve"> </w:t>
      </w:r>
      <w:r>
        <w:t>από</w:t>
      </w:r>
      <w:r>
        <w:rPr>
          <w:spacing w:val="-57"/>
        </w:rPr>
        <w:t xml:space="preserve"> </w:t>
      </w:r>
      <w:r>
        <w:t>παρατήρηση</w:t>
      </w:r>
      <w:r>
        <w:rPr>
          <w:spacing w:val="7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αφορούν:</w:t>
      </w:r>
    </w:p>
    <w:p w:rsidR="00BD506F" w:rsidRDefault="00AC0C30">
      <w:pPr>
        <w:pStyle w:val="a4"/>
        <w:numPr>
          <w:ilvl w:val="1"/>
          <w:numId w:val="2"/>
        </w:numPr>
        <w:tabs>
          <w:tab w:val="left" w:pos="1924"/>
        </w:tabs>
        <w:ind w:right="1597"/>
        <w:rPr>
          <w:sz w:val="24"/>
        </w:rPr>
      </w:pPr>
      <w:r>
        <w:rPr>
          <w:sz w:val="24"/>
        </w:rPr>
        <w:t>Την</w:t>
      </w:r>
      <w:r>
        <w:rPr>
          <w:spacing w:val="3"/>
          <w:sz w:val="24"/>
        </w:rPr>
        <w:t xml:space="preserve"> </w:t>
      </w:r>
      <w:r>
        <w:rPr>
          <w:sz w:val="24"/>
        </w:rPr>
        <w:t>παρουσία</w:t>
      </w:r>
      <w:r>
        <w:rPr>
          <w:spacing w:val="1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9"/>
          <w:sz w:val="24"/>
        </w:rPr>
        <w:t xml:space="preserve"> </w:t>
      </w:r>
      <w:r>
        <w:rPr>
          <w:sz w:val="24"/>
        </w:rPr>
        <w:t>μαθητή/τριας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59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3"/>
          <w:sz w:val="24"/>
        </w:rPr>
        <w:t xml:space="preserve"> </w:t>
      </w:r>
      <w:r>
        <w:rPr>
          <w:sz w:val="24"/>
        </w:rPr>
        <w:t>(συμπεριφορά</w:t>
      </w:r>
      <w:r>
        <w:rPr>
          <w:spacing w:val="57"/>
          <w:sz w:val="24"/>
        </w:rPr>
        <w:t xml:space="preserve"> </w:t>
      </w:r>
      <w:r>
        <w:rPr>
          <w:sz w:val="24"/>
        </w:rPr>
        <w:t>στην</w:t>
      </w:r>
      <w:r>
        <w:rPr>
          <w:spacing w:val="3"/>
          <w:sz w:val="24"/>
        </w:rPr>
        <w:t xml:space="preserve"> </w:t>
      </w:r>
      <w:r>
        <w:rPr>
          <w:sz w:val="24"/>
        </w:rPr>
        <w:t>τάξη/</w:t>
      </w:r>
      <w:r>
        <w:rPr>
          <w:spacing w:val="-57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διαλείμματος,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τάξη,</w:t>
      </w:r>
      <w:r>
        <w:rPr>
          <w:spacing w:val="1"/>
          <w:sz w:val="24"/>
        </w:rPr>
        <w:t xml:space="preserve"> </w:t>
      </w:r>
      <w:r>
        <w:rPr>
          <w:sz w:val="24"/>
        </w:rPr>
        <w:t>απουσίες,</w:t>
      </w:r>
      <w:r>
        <w:rPr>
          <w:spacing w:val="1"/>
          <w:sz w:val="24"/>
        </w:rPr>
        <w:t xml:space="preserve"> </w:t>
      </w:r>
      <w:r>
        <w:rPr>
          <w:sz w:val="24"/>
        </w:rPr>
        <w:t>πρόσφατες</w:t>
      </w:r>
      <w:r>
        <w:rPr>
          <w:spacing w:val="1"/>
          <w:sz w:val="24"/>
        </w:rPr>
        <w:t xml:space="preserve"> </w:t>
      </w:r>
      <w:r>
        <w:rPr>
          <w:sz w:val="24"/>
        </w:rPr>
        <w:t>αλλαγές</w:t>
      </w:r>
      <w:r>
        <w:rPr>
          <w:spacing w:val="27"/>
          <w:sz w:val="24"/>
        </w:rPr>
        <w:t xml:space="preserve"> </w:t>
      </w:r>
      <w:r>
        <w:rPr>
          <w:sz w:val="24"/>
        </w:rPr>
        <w:t>στη</w:t>
      </w:r>
      <w:r>
        <w:rPr>
          <w:spacing w:val="24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27"/>
          <w:sz w:val="24"/>
        </w:rPr>
        <w:t xml:space="preserve"> </w:t>
      </w:r>
      <w:r>
        <w:rPr>
          <w:sz w:val="24"/>
        </w:rPr>
        <w:t>του,</w:t>
      </w:r>
      <w:r>
        <w:rPr>
          <w:spacing w:val="26"/>
          <w:sz w:val="24"/>
        </w:rPr>
        <w:t xml:space="preserve"> </w:t>
      </w:r>
      <w:r>
        <w:rPr>
          <w:sz w:val="24"/>
        </w:rPr>
        <w:t>συγκέντρωση,</w:t>
      </w:r>
      <w:r>
        <w:rPr>
          <w:spacing w:val="28"/>
          <w:sz w:val="24"/>
        </w:rPr>
        <w:t xml:space="preserve"> </w:t>
      </w:r>
      <w:r>
        <w:rPr>
          <w:sz w:val="24"/>
        </w:rPr>
        <w:t>προσοχή</w:t>
      </w:r>
      <w:r>
        <w:rPr>
          <w:spacing w:val="29"/>
          <w:sz w:val="24"/>
        </w:rPr>
        <w:t xml:space="preserve"> </w:t>
      </w:r>
      <w:r>
        <w:rPr>
          <w:sz w:val="24"/>
        </w:rPr>
        <w:t>κλπ.)</w:t>
      </w:r>
    </w:p>
    <w:p w:rsidR="00BD506F" w:rsidRDefault="00AC0C30">
      <w:pPr>
        <w:spacing w:line="275" w:lineRule="exact"/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pStyle w:val="a4"/>
        <w:numPr>
          <w:ilvl w:val="1"/>
          <w:numId w:val="2"/>
        </w:numPr>
        <w:tabs>
          <w:tab w:val="left" w:pos="1924"/>
        </w:tabs>
        <w:spacing w:line="292" w:lineRule="exact"/>
        <w:ind w:hanging="285"/>
        <w:rPr>
          <w:sz w:val="24"/>
        </w:rPr>
      </w:pPr>
      <w:r>
        <w:rPr>
          <w:sz w:val="24"/>
        </w:rPr>
        <w:t>Σχέσεις</w:t>
      </w:r>
      <w:r>
        <w:rPr>
          <w:spacing w:val="58"/>
          <w:sz w:val="24"/>
        </w:rPr>
        <w:t xml:space="preserve"> </w:t>
      </w:r>
      <w:r>
        <w:rPr>
          <w:sz w:val="24"/>
        </w:rPr>
        <w:t>με</w:t>
      </w:r>
      <w:r>
        <w:rPr>
          <w:spacing w:val="58"/>
          <w:sz w:val="24"/>
        </w:rPr>
        <w:t xml:space="preserve"> </w:t>
      </w:r>
      <w:r>
        <w:rPr>
          <w:sz w:val="24"/>
        </w:rPr>
        <w:t>τους</w:t>
      </w:r>
      <w:r>
        <w:rPr>
          <w:spacing w:val="59"/>
          <w:sz w:val="24"/>
        </w:rPr>
        <w:t xml:space="preserve"> </w:t>
      </w:r>
      <w:r>
        <w:rPr>
          <w:sz w:val="24"/>
        </w:rPr>
        <w:t>εκπαιδευτικούς</w:t>
      </w:r>
    </w:p>
    <w:p w:rsidR="00BD506F" w:rsidRDefault="00AC0C30">
      <w:pPr>
        <w:spacing w:line="274" w:lineRule="exact"/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AC0C30">
      <w:pPr>
        <w:ind w:left="1802" w:right="13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D506F" w:rsidRDefault="00BD506F">
      <w:pPr>
        <w:pStyle w:val="a3"/>
        <w:spacing w:before="2"/>
      </w:pPr>
    </w:p>
    <w:p w:rsidR="00BD506F" w:rsidRPr="000847F7" w:rsidRDefault="00AC0C30" w:rsidP="000847F7">
      <w:pPr>
        <w:pStyle w:val="a4"/>
        <w:numPr>
          <w:ilvl w:val="1"/>
          <w:numId w:val="2"/>
        </w:numPr>
        <w:tabs>
          <w:tab w:val="left" w:pos="1984"/>
        </w:tabs>
        <w:ind w:left="1983" w:hanging="345"/>
        <w:rPr>
          <w:sz w:val="24"/>
        </w:rPr>
      </w:pPr>
      <w:r>
        <w:rPr>
          <w:sz w:val="24"/>
        </w:rPr>
        <w:t>Σχέσεις</w:t>
      </w:r>
      <w:r>
        <w:rPr>
          <w:spacing w:val="55"/>
          <w:sz w:val="24"/>
        </w:rPr>
        <w:t xml:space="preserve"> </w:t>
      </w:r>
      <w:r>
        <w:rPr>
          <w:sz w:val="24"/>
        </w:rPr>
        <w:t>με</w:t>
      </w:r>
      <w:r>
        <w:rPr>
          <w:spacing w:val="53"/>
          <w:sz w:val="24"/>
        </w:rPr>
        <w:t xml:space="preserve"> </w:t>
      </w:r>
      <w:r>
        <w:rPr>
          <w:sz w:val="24"/>
        </w:rPr>
        <w:t>τους</w:t>
      </w:r>
      <w:r>
        <w:rPr>
          <w:spacing w:val="55"/>
          <w:sz w:val="24"/>
        </w:rPr>
        <w:t xml:space="preserve"> </w:t>
      </w:r>
      <w:r>
        <w:rPr>
          <w:sz w:val="24"/>
        </w:rPr>
        <w:t>συνομηλίκους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pStyle w:val="a4"/>
        <w:numPr>
          <w:ilvl w:val="1"/>
          <w:numId w:val="2"/>
        </w:numPr>
        <w:tabs>
          <w:tab w:val="left" w:pos="1924"/>
        </w:tabs>
        <w:spacing w:before="2" w:line="292" w:lineRule="exact"/>
        <w:ind w:hanging="285"/>
        <w:rPr>
          <w:sz w:val="24"/>
        </w:rPr>
      </w:pPr>
      <w:r>
        <w:rPr>
          <w:sz w:val="24"/>
        </w:rPr>
        <w:t>Ανταπόκριση</w:t>
      </w:r>
      <w:r>
        <w:rPr>
          <w:spacing w:val="-4"/>
          <w:sz w:val="24"/>
        </w:rPr>
        <w:t xml:space="preserve"> </w:t>
      </w:r>
      <w:r>
        <w:rPr>
          <w:sz w:val="24"/>
        </w:rPr>
        <w:t>στις</w:t>
      </w:r>
      <w:r>
        <w:rPr>
          <w:spacing w:val="-2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-2"/>
          <w:sz w:val="24"/>
        </w:rPr>
        <w:t xml:space="preserve"> </w:t>
      </w:r>
      <w:r>
        <w:rPr>
          <w:sz w:val="24"/>
        </w:rPr>
        <w:t>εργασίες</w:t>
      </w:r>
    </w:p>
    <w:p w:rsidR="00926DB5" w:rsidRDefault="00926DB5" w:rsidP="00926DB5">
      <w:pPr>
        <w:spacing w:line="274" w:lineRule="exact"/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pStyle w:val="a4"/>
        <w:numPr>
          <w:ilvl w:val="1"/>
          <w:numId w:val="2"/>
        </w:numPr>
        <w:tabs>
          <w:tab w:val="left" w:pos="1924"/>
        </w:tabs>
        <w:spacing w:before="4" w:line="237" w:lineRule="auto"/>
        <w:ind w:right="2854"/>
        <w:rPr>
          <w:sz w:val="24"/>
        </w:rPr>
      </w:pPr>
      <w:r>
        <w:rPr>
          <w:sz w:val="24"/>
        </w:rPr>
        <w:t>Συμμετοχή του/της μαθητή/τριας σε παιχνίδια, ασκήσεις, αθλητικές</w:t>
      </w:r>
      <w:r>
        <w:rPr>
          <w:spacing w:val="-57"/>
          <w:sz w:val="24"/>
        </w:rPr>
        <w:t xml:space="preserve"> </w:t>
      </w:r>
      <w:r>
        <w:rPr>
          <w:sz w:val="24"/>
        </w:rPr>
        <w:t>δραστηριότητες,</w:t>
      </w:r>
      <w:r>
        <w:rPr>
          <w:spacing w:val="-2"/>
          <w:sz w:val="24"/>
        </w:rPr>
        <w:t xml:space="preserve"> </w:t>
      </w:r>
      <w:r>
        <w:rPr>
          <w:sz w:val="24"/>
        </w:rPr>
        <w:t>γενικότερα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σχολικές δράσεις</w:t>
      </w:r>
    </w:p>
    <w:p w:rsidR="00926DB5" w:rsidRDefault="00926DB5" w:rsidP="00926DB5">
      <w:pPr>
        <w:ind w:left="1751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spacing w:before="1"/>
        <w:ind w:left="1751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751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751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751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pStyle w:val="a4"/>
        <w:numPr>
          <w:ilvl w:val="1"/>
          <w:numId w:val="2"/>
        </w:numPr>
        <w:tabs>
          <w:tab w:val="left" w:pos="1924"/>
        </w:tabs>
        <w:spacing w:before="4" w:line="237" w:lineRule="auto"/>
        <w:ind w:left="1819" w:right="2379" w:hanging="180"/>
        <w:rPr>
          <w:sz w:val="24"/>
        </w:rPr>
      </w:pPr>
      <w:r>
        <w:rPr>
          <w:sz w:val="24"/>
        </w:rPr>
        <w:t>Θετικά στοιχεία της συμπεριφοράς του/της μαθητή/τριας, ενδιαφέροντα/</w:t>
      </w:r>
      <w:r>
        <w:rPr>
          <w:spacing w:val="-57"/>
          <w:sz w:val="24"/>
        </w:rPr>
        <w:t xml:space="preserve"> </w:t>
      </w:r>
      <w:r>
        <w:rPr>
          <w:sz w:val="24"/>
        </w:rPr>
        <w:t>ικανότητες/ιδιαίτερα</w:t>
      </w:r>
      <w:r>
        <w:rPr>
          <w:spacing w:val="-1"/>
          <w:sz w:val="24"/>
        </w:rPr>
        <w:t xml:space="preserve"> </w:t>
      </w:r>
      <w:r>
        <w:rPr>
          <w:sz w:val="24"/>
        </w:rPr>
        <w:t>ταλέντα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698" w:right="14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C30D54" w:rsidRDefault="00C30D54" w:rsidP="00926DB5">
      <w:pPr>
        <w:ind w:left="1698" w:right="1444"/>
        <w:jc w:val="center"/>
        <w:rPr>
          <w:rFonts w:ascii="Times New Roman" w:hAnsi="Times New Roman"/>
          <w:sz w:val="24"/>
        </w:rPr>
      </w:pPr>
    </w:p>
    <w:p w:rsidR="00926DB5" w:rsidRDefault="000847F7" w:rsidP="000847F7">
      <w:pPr>
        <w:pStyle w:val="a4"/>
        <w:numPr>
          <w:ilvl w:val="0"/>
          <w:numId w:val="1"/>
        </w:numPr>
        <w:tabs>
          <w:tab w:val="left" w:pos="1843"/>
        </w:tabs>
        <w:spacing w:before="2" w:line="292" w:lineRule="exact"/>
        <w:ind w:hanging="645"/>
        <w:rPr>
          <w:sz w:val="24"/>
        </w:rPr>
      </w:pPr>
      <w:r>
        <w:rPr>
          <w:sz w:val="24"/>
        </w:rPr>
        <w:lastRenderedPageBreak/>
        <w:t xml:space="preserve"> </w:t>
      </w:r>
      <w:r w:rsidR="00926DB5">
        <w:rPr>
          <w:sz w:val="24"/>
        </w:rPr>
        <w:t>Αναφέρατε</w:t>
      </w:r>
      <w:r w:rsidR="00926DB5">
        <w:rPr>
          <w:spacing w:val="-4"/>
          <w:sz w:val="24"/>
        </w:rPr>
        <w:t xml:space="preserve"> </w:t>
      </w:r>
      <w:r w:rsidR="00926DB5">
        <w:rPr>
          <w:sz w:val="24"/>
        </w:rPr>
        <w:t>τι</w:t>
      </w:r>
      <w:r w:rsidR="00926DB5">
        <w:rPr>
          <w:spacing w:val="-2"/>
          <w:sz w:val="24"/>
        </w:rPr>
        <w:t xml:space="preserve"> </w:t>
      </w:r>
      <w:r w:rsidR="00926DB5">
        <w:rPr>
          <w:sz w:val="24"/>
        </w:rPr>
        <w:t>σας</w:t>
      </w:r>
      <w:r w:rsidR="00926DB5">
        <w:rPr>
          <w:spacing w:val="1"/>
          <w:sz w:val="24"/>
        </w:rPr>
        <w:t xml:space="preserve"> </w:t>
      </w:r>
      <w:r w:rsidR="00926DB5">
        <w:rPr>
          <w:sz w:val="24"/>
        </w:rPr>
        <w:t>προβληματίζει</w:t>
      </w:r>
      <w:r w:rsidR="00926DB5">
        <w:rPr>
          <w:spacing w:val="-2"/>
          <w:sz w:val="24"/>
        </w:rPr>
        <w:t xml:space="preserve"> </w:t>
      </w:r>
      <w:r w:rsidR="00926DB5">
        <w:rPr>
          <w:sz w:val="24"/>
        </w:rPr>
        <w:t>περισσότερο</w:t>
      </w:r>
      <w:r w:rsidR="00926DB5">
        <w:rPr>
          <w:spacing w:val="-3"/>
          <w:sz w:val="24"/>
        </w:rPr>
        <w:t xml:space="preserve"> </w:t>
      </w:r>
      <w:r w:rsidR="00926DB5">
        <w:rPr>
          <w:sz w:val="24"/>
        </w:rPr>
        <w:t>σχετικά</w:t>
      </w:r>
      <w:r w:rsidR="00926DB5">
        <w:rPr>
          <w:spacing w:val="-5"/>
          <w:sz w:val="24"/>
        </w:rPr>
        <w:t xml:space="preserve"> </w:t>
      </w:r>
      <w:r w:rsidR="00926DB5">
        <w:rPr>
          <w:sz w:val="24"/>
        </w:rPr>
        <w:t>με</w:t>
      </w:r>
      <w:r w:rsidR="00926DB5">
        <w:rPr>
          <w:spacing w:val="-3"/>
          <w:sz w:val="24"/>
        </w:rPr>
        <w:t xml:space="preserve"> </w:t>
      </w:r>
      <w:r w:rsidR="00926DB5">
        <w:rPr>
          <w:sz w:val="24"/>
        </w:rPr>
        <w:t>το</w:t>
      </w:r>
      <w:r w:rsidR="00926DB5">
        <w:rPr>
          <w:spacing w:val="-2"/>
          <w:sz w:val="24"/>
        </w:rPr>
        <w:t xml:space="preserve"> </w:t>
      </w:r>
      <w:r w:rsidR="00926DB5">
        <w:rPr>
          <w:sz w:val="24"/>
        </w:rPr>
        <w:t>μαθητή</w:t>
      </w:r>
      <w:r w:rsidR="00926DB5">
        <w:rPr>
          <w:spacing w:val="-3"/>
          <w:sz w:val="24"/>
        </w:rPr>
        <w:t xml:space="preserve"> </w:t>
      </w:r>
      <w:r w:rsidR="00926DB5">
        <w:rPr>
          <w:sz w:val="24"/>
        </w:rPr>
        <w:t>σας</w:t>
      </w:r>
    </w:p>
    <w:p w:rsidR="00926DB5" w:rsidRDefault="00926DB5" w:rsidP="00926DB5">
      <w:pPr>
        <w:spacing w:line="274" w:lineRule="exact"/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ind w:left="1802" w:right="13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926DB5" w:rsidRDefault="00926DB5" w:rsidP="00926DB5">
      <w:pPr>
        <w:pStyle w:val="a3"/>
        <w:rPr>
          <w:sz w:val="26"/>
        </w:rPr>
      </w:pPr>
    </w:p>
    <w:p w:rsidR="00926DB5" w:rsidRDefault="00926DB5" w:rsidP="00926DB5">
      <w:pPr>
        <w:pStyle w:val="a3"/>
        <w:rPr>
          <w:sz w:val="26"/>
        </w:rPr>
      </w:pPr>
    </w:p>
    <w:p w:rsidR="00926DB5" w:rsidRDefault="00926DB5" w:rsidP="00926DB5">
      <w:pPr>
        <w:pStyle w:val="a3"/>
        <w:rPr>
          <w:sz w:val="26"/>
        </w:rPr>
      </w:pPr>
    </w:p>
    <w:p w:rsidR="00926DB5" w:rsidRDefault="00926DB5" w:rsidP="000847F7">
      <w:pPr>
        <w:pStyle w:val="a3"/>
        <w:tabs>
          <w:tab w:val="left" w:pos="6740"/>
        </w:tabs>
        <w:spacing w:before="210" w:line="360" w:lineRule="auto"/>
        <w:ind w:left="1459" w:right="2409" w:hanging="180"/>
        <w:sectPr w:rsidR="00926DB5">
          <w:pgSz w:w="11910" w:h="16840"/>
          <w:pgMar w:top="960" w:right="80" w:bottom="980" w:left="520" w:header="710" w:footer="781" w:gutter="0"/>
          <w:cols w:space="720"/>
        </w:sectPr>
      </w:pPr>
      <w:r>
        <w:t>Οι</w:t>
      </w:r>
      <w:r>
        <w:rPr>
          <w:spacing w:val="-3"/>
        </w:rPr>
        <w:t xml:space="preserve"> </w:t>
      </w:r>
      <w:r>
        <w:t>εκπαιδευτικοί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συμμετείχαν</w:t>
      </w:r>
      <w:r>
        <w:tab/>
        <w:t>Ο/Η Διευθυντής/ντρια</w:t>
      </w:r>
      <w:r>
        <w:rPr>
          <w:spacing w:val="-57"/>
        </w:rPr>
        <w:t xml:space="preserve"> </w:t>
      </w:r>
      <w:r>
        <w:t>στη</w:t>
      </w:r>
      <w:r>
        <w:rPr>
          <w:spacing w:val="-2"/>
        </w:rPr>
        <w:t xml:space="preserve"> </w:t>
      </w:r>
      <w:r w:rsidR="00C30D54">
        <w:t>σύνταξη της έκθεσης</w:t>
      </w:r>
    </w:p>
    <w:p w:rsidR="00BD506F" w:rsidRDefault="00BD506F" w:rsidP="000847F7">
      <w:pPr>
        <w:ind w:right="1342"/>
      </w:pPr>
    </w:p>
    <w:sectPr w:rsidR="00BD506F" w:rsidSect="00BD506F">
      <w:pgSz w:w="11910" w:h="16840"/>
      <w:pgMar w:top="960" w:right="80" w:bottom="980" w:left="520" w:header="710" w:footer="7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30" w:rsidRDefault="00AC0C30" w:rsidP="00BD506F">
      <w:r>
        <w:separator/>
      </w:r>
    </w:p>
  </w:endnote>
  <w:endnote w:type="continuationSeparator" w:id="1">
    <w:p w:rsidR="00AC0C30" w:rsidRDefault="00AC0C30" w:rsidP="00BD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F" w:rsidRDefault="00BD506F">
    <w:pPr>
      <w:pStyle w:val="a3"/>
      <w:spacing w:line="14" w:lineRule="auto"/>
      <w:rPr>
        <w:sz w:val="20"/>
      </w:rPr>
    </w:pPr>
    <w:r w:rsidRPr="00BD50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89pt;margin-top:791.85pt;width:165.8pt;height:15.3pt;z-index:-16309248;mso-position-horizontal-relative:page;mso-position-vertical-relative:page" filled="f" stroked="f">
          <v:textbox style="mso-next-textbox:#docshape2" inset="0,0,0,0">
            <w:txbxContent>
              <w:p w:rsidR="00BD506F" w:rsidRDefault="00DA68CA">
                <w:pPr>
                  <w:pStyle w:val="a3"/>
                  <w:spacing w:before="10"/>
                  <w:ind w:left="20"/>
                </w:pPr>
                <w:r>
                  <w:rPr>
                    <w:color w:val="808080"/>
                  </w:rPr>
                  <w:t>ΚΕ.Δ.Α.</w:t>
                </w:r>
                <w:r w:rsidR="00AC0C30">
                  <w:rPr>
                    <w:color w:val="808080"/>
                  </w:rPr>
                  <w:t>Σ.Υ</w:t>
                </w:r>
                <w:r w:rsidR="00AC0C30">
                  <w:rPr>
                    <w:color w:val="808080"/>
                    <w:spacing w:val="51"/>
                  </w:rPr>
                  <w:t xml:space="preserve"> </w:t>
                </w:r>
                <w:r w:rsidR="00AC0C30">
                  <w:rPr>
                    <w:color w:val="808080"/>
                  </w:rPr>
                  <w:t>Ν.</w:t>
                </w:r>
                <w:r w:rsidR="00AC0C30">
                  <w:rPr>
                    <w:color w:val="808080"/>
                    <w:spacing w:val="-5"/>
                  </w:rPr>
                  <w:t xml:space="preserve"> </w:t>
                </w:r>
                <w:r w:rsidR="00AC0C30">
                  <w:rPr>
                    <w:color w:val="808080"/>
                  </w:rPr>
                  <w:t>ΗΡΑΚΛΕΙΟΥ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30" w:rsidRDefault="00AC0C30" w:rsidP="00BD506F">
      <w:r>
        <w:separator/>
      </w:r>
    </w:p>
  </w:footnote>
  <w:footnote w:type="continuationSeparator" w:id="1">
    <w:p w:rsidR="00AC0C30" w:rsidRDefault="00AC0C30" w:rsidP="00BD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F" w:rsidRDefault="00BD506F">
    <w:pPr>
      <w:pStyle w:val="a3"/>
      <w:spacing w:line="14" w:lineRule="auto"/>
      <w:rPr>
        <w:sz w:val="20"/>
      </w:rPr>
    </w:pPr>
    <w:r w:rsidRPr="00BD506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9pt;margin-top:34.5pt;width:418.75pt;height:15.3pt;z-index:-16309760;mso-position-horizontal-relative:page;mso-position-vertical-relative:page" filled="f" stroked="f">
          <v:textbox style="mso-next-textbox:#docshape1" inset="0,0,0,0">
            <w:txbxContent>
              <w:p w:rsidR="00BD506F" w:rsidRDefault="00AC0C30">
                <w:pPr>
                  <w:pStyle w:val="a3"/>
                  <w:spacing w:before="10"/>
                  <w:ind w:left="20"/>
                </w:pPr>
                <w:r>
                  <w:rPr>
                    <w:color w:val="8DB3E2"/>
                  </w:rPr>
                  <w:t>Περιγραφική</w:t>
                </w:r>
                <w:r>
                  <w:rPr>
                    <w:color w:val="8DB3E2"/>
                    <w:spacing w:val="-7"/>
                  </w:rPr>
                  <w:t xml:space="preserve"> </w:t>
                </w:r>
                <w:r>
                  <w:rPr>
                    <w:color w:val="8DB3E2"/>
                  </w:rPr>
                  <w:t>Παιδαγωγική</w:t>
                </w:r>
                <w:r>
                  <w:rPr>
                    <w:color w:val="8DB3E2"/>
                    <w:spacing w:val="-6"/>
                  </w:rPr>
                  <w:t xml:space="preserve"> </w:t>
                </w:r>
                <w:r>
                  <w:rPr>
                    <w:color w:val="8DB3E2"/>
                  </w:rPr>
                  <w:t>Έκθεση</w:t>
                </w:r>
                <w:r>
                  <w:rPr>
                    <w:color w:val="8DB3E2"/>
                    <w:spacing w:val="-4"/>
                  </w:rPr>
                  <w:t xml:space="preserve"> </w:t>
                </w:r>
                <w:r>
                  <w:rPr>
                    <w:color w:val="8DB3E2"/>
                  </w:rPr>
                  <w:t>Δημοτικού</w:t>
                </w:r>
                <w:r>
                  <w:rPr>
                    <w:color w:val="8DB3E2"/>
                    <w:spacing w:val="52"/>
                  </w:rPr>
                  <w:t xml:space="preserve"> </w:t>
                </w:r>
                <w:r w:rsidR="001B0B36">
                  <w:rPr>
                    <w:color w:val="8DB3E2"/>
                  </w:rPr>
                  <w:t>–</w:t>
                </w:r>
                <w:r>
                  <w:rPr>
                    <w:color w:val="8DB3E2"/>
                    <w:spacing w:val="-3"/>
                  </w:rPr>
                  <w:t xml:space="preserve"> </w:t>
                </w:r>
                <w:r w:rsidR="001B0B36">
                  <w:rPr>
                    <w:color w:val="8DB3E2"/>
                  </w:rPr>
                  <w:t>ΚΕ.Δ.Α.Σ.Υ.</w:t>
                </w:r>
                <w:r>
                  <w:rPr>
                    <w:color w:val="8DB3E2"/>
                    <w:spacing w:val="-5"/>
                  </w:rPr>
                  <w:t xml:space="preserve"> </w:t>
                </w:r>
                <w:r>
                  <w:rPr>
                    <w:color w:val="8DB3E2"/>
                  </w:rPr>
                  <w:t>ΗΡΑΚΛΕΙΟΥ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2FB"/>
    <w:multiLevelType w:val="hybridMultilevel"/>
    <w:tmpl w:val="7C8A4D0E"/>
    <w:lvl w:ilvl="0" w:tplc="8C004E7A">
      <w:numFmt w:val="bullet"/>
      <w:lvlText w:val=""/>
      <w:lvlJc w:val="left"/>
      <w:pPr>
        <w:ind w:left="1923" w:hanging="6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FA089CD0">
      <w:numFmt w:val="bullet"/>
      <w:lvlText w:val="•"/>
      <w:lvlJc w:val="left"/>
      <w:pPr>
        <w:ind w:left="2858" w:hanging="644"/>
      </w:pPr>
      <w:rPr>
        <w:rFonts w:hint="default"/>
        <w:lang w:val="el-GR" w:eastAsia="en-US" w:bidi="ar-SA"/>
      </w:rPr>
    </w:lvl>
    <w:lvl w:ilvl="2" w:tplc="61C2BE0A">
      <w:numFmt w:val="bullet"/>
      <w:lvlText w:val="•"/>
      <w:lvlJc w:val="left"/>
      <w:pPr>
        <w:ind w:left="3797" w:hanging="644"/>
      </w:pPr>
      <w:rPr>
        <w:rFonts w:hint="default"/>
        <w:lang w:val="el-GR" w:eastAsia="en-US" w:bidi="ar-SA"/>
      </w:rPr>
    </w:lvl>
    <w:lvl w:ilvl="3" w:tplc="06DA1198">
      <w:numFmt w:val="bullet"/>
      <w:lvlText w:val="•"/>
      <w:lvlJc w:val="left"/>
      <w:pPr>
        <w:ind w:left="4735" w:hanging="644"/>
      </w:pPr>
      <w:rPr>
        <w:rFonts w:hint="default"/>
        <w:lang w:val="el-GR" w:eastAsia="en-US" w:bidi="ar-SA"/>
      </w:rPr>
    </w:lvl>
    <w:lvl w:ilvl="4" w:tplc="333CE884">
      <w:numFmt w:val="bullet"/>
      <w:lvlText w:val="•"/>
      <w:lvlJc w:val="left"/>
      <w:pPr>
        <w:ind w:left="5674" w:hanging="644"/>
      </w:pPr>
      <w:rPr>
        <w:rFonts w:hint="default"/>
        <w:lang w:val="el-GR" w:eastAsia="en-US" w:bidi="ar-SA"/>
      </w:rPr>
    </w:lvl>
    <w:lvl w:ilvl="5" w:tplc="90EC4132">
      <w:numFmt w:val="bullet"/>
      <w:lvlText w:val="•"/>
      <w:lvlJc w:val="left"/>
      <w:pPr>
        <w:ind w:left="6612" w:hanging="644"/>
      </w:pPr>
      <w:rPr>
        <w:rFonts w:hint="default"/>
        <w:lang w:val="el-GR" w:eastAsia="en-US" w:bidi="ar-SA"/>
      </w:rPr>
    </w:lvl>
    <w:lvl w:ilvl="6" w:tplc="8EA0F35E">
      <w:numFmt w:val="bullet"/>
      <w:lvlText w:val="•"/>
      <w:lvlJc w:val="left"/>
      <w:pPr>
        <w:ind w:left="7551" w:hanging="644"/>
      </w:pPr>
      <w:rPr>
        <w:rFonts w:hint="default"/>
        <w:lang w:val="el-GR" w:eastAsia="en-US" w:bidi="ar-SA"/>
      </w:rPr>
    </w:lvl>
    <w:lvl w:ilvl="7" w:tplc="F388499A">
      <w:numFmt w:val="bullet"/>
      <w:lvlText w:val="•"/>
      <w:lvlJc w:val="left"/>
      <w:pPr>
        <w:ind w:left="8489" w:hanging="644"/>
      </w:pPr>
      <w:rPr>
        <w:rFonts w:hint="default"/>
        <w:lang w:val="el-GR" w:eastAsia="en-US" w:bidi="ar-SA"/>
      </w:rPr>
    </w:lvl>
    <w:lvl w:ilvl="8" w:tplc="EEAE2F24">
      <w:numFmt w:val="bullet"/>
      <w:lvlText w:val="•"/>
      <w:lvlJc w:val="left"/>
      <w:pPr>
        <w:ind w:left="9428" w:hanging="644"/>
      </w:pPr>
      <w:rPr>
        <w:rFonts w:hint="default"/>
        <w:lang w:val="el-GR" w:eastAsia="en-US" w:bidi="ar-SA"/>
      </w:rPr>
    </w:lvl>
  </w:abstractNum>
  <w:abstractNum w:abstractNumId="1">
    <w:nsid w:val="6BE20E15"/>
    <w:multiLevelType w:val="hybridMultilevel"/>
    <w:tmpl w:val="BDBA20C8"/>
    <w:lvl w:ilvl="0" w:tplc="F0F0CA32">
      <w:numFmt w:val="bullet"/>
      <w:lvlText w:val="•"/>
      <w:lvlJc w:val="left"/>
      <w:pPr>
        <w:ind w:left="42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9768DD32">
      <w:numFmt w:val="bullet"/>
      <w:lvlText w:val=""/>
      <w:lvlJc w:val="left"/>
      <w:pPr>
        <w:ind w:left="192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58702252">
      <w:numFmt w:val="bullet"/>
      <w:lvlText w:val="•"/>
      <w:lvlJc w:val="left"/>
      <w:pPr>
        <w:ind w:left="2962" w:hanging="284"/>
      </w:pPr>
      <w:rPr>
        <w:rFonts w:hint="default"/>
        <w:lang w:val="el-GR" w:eastAsia="en-US" w:bidi="ar-SA"/>
      </w:rPr>
    </w:lvl>
    <w:lvl w:ilvl="3" w:tplc="01AC6A9E">
      <w:numFmt w:val="bullet"/>
      <w:lvlText w:val="•"/>
      <w:lvlJc w:val="left"/>
      <w:pPr>
        <w:ind w:left="4005" w:hanging="284"/>
      </w:pPr>
      <w:rPr>
        <w:rFonts w:hint="default"/>
        <w:lang w:val="el-GR" w:eastAsia="en-US" w:bidi="ar-SA"/>
      </w:rPr>
    </w:lvl>
    <w:lvl w:ilvl="4" w:tplc="A5AC3A42">
      <w:numFmt w:val="bullet"/>
      <w:lvlText w:val="•"/>
      <w:lvlJc w:val="left"/>
      <w:pPr>
        <w:ind w:left="5048" w:hanging="284"/>
      </w:pPr>
      <w:rPr>
        <w:rFonts w:hint="default"/>
        <w:lang w:val="el-GR" w:eastAsia="en-US" w:bidi="ar-SA"/>
      </w:rPr>
    </w:lvl>
    <w:lvl w:ilvl="5" w:tplc="64440704">
      <w:numFmt w:val="bullet"/>
      <w:lvlText w:val="•"/>
      <w:lvlJc w:val="left"/>
      <w:pPr>
        <w:ind w:left="6091" w:hanging="284"/>
      </w:pPr>
      <w:rPr>
        <w:rFonts w:hint="default"/>
        <w:lang w:val="el-GR" w:eastAsia="en-US" w:bidi="ar-SA"/>
      </w:rPr>
    </w:lvl>
    <w:lvl w:ilvl="6" w:tplc="A0C08B0A">
      <w:numFmt w:val="bullet"/>
      <w:lvlText w:val="•"/>
      <w:lvlJc w:val="left"/>
      <w:pPr>
        <w:ind w:left="7134" w:hanging="284"/>
      </w:pPr>
      <w:rPr>
        <w:rFonts w:hint="default"/>
        <w:lang w:val="el-GR" w:eastAsia="en-US" w:bidi="ar-SA"/>
      </w:rPr>
    </w:lvl>
    <w:lvl w:ilvl="7" w:tplc="8E62ED4C">
      <w:numFmt w:val="bullet"/>
      <w:lvlText w:val="•"/>
      <w:lvlJc w:val="left"/>
      <w:pPr>
        <w:ind w:left="8177" w:hanging="284"/>
      </w:pPr>
      <w:rPr>
        <w:rFonts w:hint="default"/>
        <w:lang w:val="el-GR" w:eastAsia="en-US" w:bidi="ar-SA"/>
      </w:rPr>
    </w:lvl>
    <w:lvl w:ilvl="8" w:tplc="09E040A6">
      <w:numFmt w:val="bullet"/>
      <w:lvlText w:val="•"/>
      <w:lvlJc w:val="left"/>
      <w:pPr>
        <w:ind w:left="9219" w:hanging="28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506F"/>
    <w:rsid w:val="000847F7"/>
    <w:rsid w:val="00130738"/>
    <w:rsid w:val="001B0B36"/>
    <w:rsid w:val="00201DC6"/>
    <w:rsid w:val="00406F5D"/>
    <w:rsid w:val="00633B75"/>
    <w:rsid w:val="00926DB5"/>
    <w:rsid w:val="009F64AC"/>
    <w:rsid w:val="00AC0C30"/>
    <w:rsid w:val="00B059F3"/>
    <w:rsid w:val="00BD506F"/>
    <w:rsid w:val="00C30D54"/>
    <w:rsid w:val="00DA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06F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0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D506F"/>
    <w:pPr>
      <w:spacing w:before="89"/>
      <w:ind w:left="127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D506F"/>
    <w:pPr>
      <w:ind w:left="12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506F"/>
    <w:pPr>
      <w:ind w:left="1923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D506F"/>
  </w:style>
  <w:style w:type="paragraph" w:styleId="a5">
    <w:name w:val="header"/>
    <w:basedOn w:val="a"/>
    <w:link w:val="Char"/>
    <w:uiPriority w:val="99"/>
    <w:semiHidden/>
    <w:unhideWhenUsed/>
    <w:rsid w:val="001B0B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B0B36"/>
    <w:rPr>
      <w:rFonts w:ascii="Cambria" w:eastAsia="Cambria" w:hAnsi="Cambria" w:cs="Cambria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1B0B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B0B36"/>
    <w:rPr>
      <w:rFonts w:ascii="Cambria" w:eastAsia="Cambria" w:hAnsi="Cambria" w:cs="Cambria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1419</Words>
  <Characters>7664</Characters>
  <Application>Microsoft Office Word</Application>
  <DocSecurity>0</DocSecurity>
  <Lines>63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andriani</cp:lastModifiedBy>
  <cp:revision>14</cp:revision>
  <dcterms:created xsi:type="dcterms:W3CDTF">2021-12-07T10:37:00Z</dcterms:created>
  <dcterms:modified xsi:type="dcterms:W3CDTF">2021-12-07T10:51:00Z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